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303E3" w14:textId="77777777" w:rsidR="00BF5063" w:rsidRPr="00FA537C" w:rsidRDefault="00BF5063" w:rsidP="00BF5063">
      <w:pPr>
        <w:pStyle w:val="aa"/>
        <w:tabs>
          <w:tab w:val="left" w:pos="2955"/>
          <w:tab w:val="center" w:pos="4677"/>
        </w:tabs>
        <w:ind w:left="-284" w:firstLine="284"/>
        <w:rPr>
          <w:b/>
          <w:sz w:val="24"/>
          <w:szCs w:val="24"/>
        </w:rPr>
      </w:pPr>
      <w:r w:rsidRPr="00FA537C">
        <w:rPr>
          <w:b/>
          <w:sz w:val="24"/>
          <w:szCs w:val="24"/>
        </w:rPr>
        <w:t>РОССИЙСКАЯ ФЕДЕРАЦИЯ</w:t>
      </w:r>
    </w:p>
    <w:p w14:paraId="21F8E57F" w14:textId="77777777" w:rsidR="00BF5063" w:rsidRPr="00FA537C" w:rsidRDefault="00BF5063" w:rsidP="00BF5063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7C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6488FE4B" w14:textId="77777777" w:rsidR="00BF5063" w:rsidRPr="00FA537C" w:rsidRDefault="00BF5063" w:rsidP="00BF5063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7C"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14:paraId="7690762F" w14:textId="77777777" w:rsidR="00BF5063" w:rsidRPr="00FA537C" w:rsidRDefault="00BF5063" w:rsidP="00BF5063">
      <w:pPr>
        <w:pStyle w:val="1"/>
        <w:ind w:left="-284" w:firstLine="284"/>
        <w:rPr>
          <w:b/>
          <w:sz w:val="24"/>
        </w:rPr>
      </w:pPr>
      <w:r w:rsidRPr="00FA537C">
        <w:rPr>
          <w:b/>
          <w:sz w:val="24"/>
        </w:rPr>
        <w:t>АДМИНИСТРАЦИЯ РЫБИНСКОГО СЕЛЬСОВЕТА</w:t>
      </w:r>
    </w:p>
    <w:p w14:paraId="1F12DB58" w14:textId="77777777" w:rsidR="00BF5063" w:rsidRPr="005E612F" w:rsidRDefault="00BF5063" w:rsidP="00BF50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1757298" w14:textId="6E9EB2C6" w:rsidR="00BF5063" w:rsidRPr="0036386A" w:rsidRDefault="00BF5063" w:rsidP="00BF5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</w:t>
      </w:r>
      <w:r w:rsidR="000E3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.2020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с. Рыбное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</w:t>
      </w:r>
      <w:r w:rsidRPr="005E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D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F82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14:paraId="01BA10D5" w14:textId="77777777" w:rsidR="000D172B" w:rsidRDefault="00BF5063" w:rsidP="00C03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Постановление  </w:t>
      </w:r>
      <w:r w:rsidR="00373659">
        <w:rPr>
          <w:rFonts w:ascii="Times New Roman" w:hAnsi="Times New Roman" w:cs="Times New Roman"/>
          <w:sz w:val="27"/>
          <w:szCs w:val="27"/>
        </w:rPr>
        <w:t xml:space="preserve">главы </w:t>
      </w:r>
      <w:r>
        <w:rPr>
          <w:rFonts w:ascii="Times New Roman" w:hAnsi="Times New Roman" w:cs="Times New Roman"/>
          <w:sz w:val="27"/>
          <w:szCs w:val="27"/>
        </w:rPr>
        <w:t xml:space="preserve">Рыбинского сельсовета от 17.04.2019 №11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межведомственной комиссии по оценке и обследованию помещения в целях признания его жилым помещением, жилого помещения непригодным (пригодным) для проживания, а также многоквартирного дома аварийным и подлежащим сносу или реконструкции,  Порядка признания садового дома садовым домом»</w:t>
      </w:r>
    </w:p>
    <w:p w14:paraId="5A246629" w14:textId="77777777" w:rsidR="00BF5063" w:rsidRPr="000D172B" w:rsidRDefault="000D172B" w:rsidP="000D1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приведения в соответствие с нормами действующего законодательства - </w:t>
      </w:r>
      <w:r w:rsidR="00373659" w:rsidRPr="0036363B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373659" w:rsidRPr="00363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73659" w:rsidRPr="0036363B">
        <w:rPr>
          <w:rFonts w:ascii="Times New Roman" w:hAnsi="Times New Roman" w:cs="Times New Roman"/>
          <w:sz w:val="28"/>
          <w:szCs w:val="28"/>
        </w:rPr>
        <w:t>равительства РФ от 29.11.2019 № 1535</w:t>
      </w:r>
      <w:r w:rsidR="00BF506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п. 4 ст. 7 Федерального закона от 06.10.2003 года №131-ФЗ «Об общих принципах организации местного самоуправления в Российской Федерации»,   </w:t>
      </w:r>
      <w:r w:rsidR="00BF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Уставом Рыбинского</w:t>
      </w:r>
      <w:r w:rsidR="00BF5063" w:rsidRPr="00F92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BF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основании протеста прокуратуры Мотыгинского района</w:t>
      </w:r>
    </w:p>
    <w:p w14:paraId="4170283C" w14:textId="77777777" w:rsidR="00BF5063" w:rsidRDefault="00BF5063" w:rsidP="000D1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6C46183" w14:textId="77777777" w:rsidR="000D172B" w:rsidRDefault="00BF5063" w:rsidP="000D17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0D1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D172B">
        <w:rPr>
          <w:rFonts w:ascii="Times New Roman" w:hAnsi="Times New Roman" w:cs="Times New Roman"/>
          <w:sz w:val="28"/>
          <w:szCs w:val="28"/>
        </w:rPr>
        <w:t xml:space="preserve"> </w:t>
      </w:r>
      <w:r w:rsidR="000D172B">
        <w:rPr>
          <w:rFonts w:ascii="Times New Roman" w:hAnsi="Times New Roman" w:cs="Times New Roman"/>
          <w:sz w:val="27"/>
          <w:szCs w:val="27"/>
        </w:rPr>
        <w:t xml:space="preserve">Постановление  главы Рыбинского сельсовета от 17.04.2019 №11 </w:t>
      </w:r>
      <w:r w:rsidR="000D17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72B" w:rsidRPr="00EE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D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межведомственной комиссии по оценке и обследованию помещения в целях признания его жилым помещением, жилого помещения непригодным (пригодным) для проживания, а также многоквартирного дома аварийным и подлежащим сносу или реконструкции,  Порядка признания садового дома садовым домом»:</w:t>
      </w:r>
    </w:p>
    <w:p w14:paraId="36DD9EA8" w14:textId="77777777" w:rsidR="000D172B" w:rsidRPr="002C07C2" w:rsidRDefault="000D172B" w:rsidP="000D172B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363B">
        <w:rPr>
          <w:rFonts w:ascii="Times New Roman" w:hAnsi="Times New Roman" w:cs="Times New Roman"/>
          <w:sz w:val="28"/>
          <w:szCs w:val="28"/>
        </w:rPr>
        <w:t xml:space="preserve">В п.14 Положения, слова « межведомственная комиссия» </w:t>
      </w:r>
      <w:r w:rsidRPr="003636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заменить словами «</w:t>
      </w:r>
      <w:r w:rsidR="00BD69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администрация Рыбинского сельсовета</w:t>
      </w:r>
      <w:r w:rsidRPr="003636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F1C521E" w14:textId="77777777" w:rsidR="003D56C6" w:rsidRDefault="000D172B" w:rsidP="003D56C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п.п. 5 п.8 Положения заменить </w:t>
      </w:r>
      <w:r w:rsidR="003D56C6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«заключение проект</w:t>
      </w:r>
      <w:r w:rsidR="003D56C6">
        <w:rPr>
          <w:rFonts w:ascii="Times New Roman" w:hAnsi="Times New Roman" w:cs="Times New Roman"/>
          <w:sz w:val="28"/>
          <w:szCs w:val="28"/>
        </w:rPr>
        <w:t xml:space="preserve">но-изыскательной организации»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D56C6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FD2E84">
        <w:rPr>
          <w:rFonts w:ascii="Times New Roman" w:hAnsi="Times New Roman" w:cs="Times New Roman"/>
          <w:sz w:val="28"/>
          <w:szCs w:val="28"/>
        </w:rPr>
        <w:t>«заключение специализированной организации, проводившей обследование»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56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746DB" w14:textId="77777777" w:rsidR="003D56C6" w:rsidRPr="003D56C6" w:rsidRDefault="00BF5063" w:rsidP="003D56C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color w:val="000000" w:themeColor="text1"/>
          <w:sz w:val="28"/>
        </w:rPr>
        <w:t>Разместить данное Постановление на официальном сайте администрации Рыбинского сельсовета и в официальном информационном издании «Ведомости Рыбинского сельсовета».</w:t>
      </w:r>
    </w:p>
    <w:p w14:paraId="5CB60012" w14:textId="77777777" w:rsidR="003D56C6" w:rsidRPr="003D56C6" w:rsidRDefault="00BF5063" w:rsidP="003D56C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оставляю за собой.</w:t>
      </w:r>
    </w:p>
    <w:p w14:paraId="4D2D9B70" w14:textId="77777777" w:rsidR="00BF5063" w:rsidRPr="00C03D83" w:rsidRDefault="00BF5063" w:rsidP="00C03D83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color w:val="000000" w:themeColor="text1"/>
          <w:sz w:val="28"/>
        </w:rPr>
        <w:t>Постановление вс</w:t>
      </w:r>
      <w:r w:rsidR="00C03D83">
        <w:rPr>
          <w:rFonts w:ascii="Times New Roman" w:hAnsi="Times New Roman" w:cs="Times New Roman"/>
          <w:color w:val="000000" w:themeColor="text1"/>
          <w:sz w:val="28"/>
        </w:rPr>
        <w:t>тупает в силу со дня подписания.</w:t>
      </w:r>
    </w:p>
    <w:p w14:paraId="69B0FCEA" w14:textId="77777777" w:rsidR="00991C88" w:rsidRDefault="00BF5063" w:rsidP="00BF50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Рыбинского сельсовета   </w:t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Л.И.Петрова</w:t>
      </w:r>
    </w:p>
    <w:p w14:paraId="45E3860F" w14:textId="77777777" w:rsidR="00C03D83" w:rsidRPr="003D56C6" w:rsidRDefault="00C03D83" w:rsidP="00C03D83">
      <w:pPr>
        <w:adjustRightInd w:val="0"/>
        <w:spacing w:line="240" w:lineRule="exac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49ABA40" w14:textId="77777777" w:rsidR="003D56C6" w:rsidRPr="003D56C6" w:rsidRDefault="003D56C6" w:rsidP="003D56C6">
      <w:pPr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Приложение № 1</w:t>
      </w:r>
    </w:p>
    <w:p w14:paraId="7EE80A0E" w14:textId="77777777" w:rsidR="003D56C6" w:rsidRPr="003D56C6" w:rsidRDefault="003D56C6" w:rsidP="003D56C6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        к Постановлению главы</w:t>
      </w:r>
    </w:p>
    <w:p w14:paraId="26D6AF00" w14:textId="77777777" w:rsidR="003D56C6" w:rsidRPr="003D56C6" w:rsidRDefault="003D56C6" w:rsidP="003D56C6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Рыбинского сельсовета</w:t>
      </w:r>
    </w:p>
    <w:p w14:paraId="15046CD8" w14:textId="65D31315" w:rsidR="003D56C6" w:rsidRPr="003D56C6" w:rsidRDefault="003D56C6" w:rsidP="003D56C6">
      <w:pPr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D05A56">
        <w:rPr>
          <w:rFonts w:ascii="Times New Roman" w:hAnsi="Times New Roman" w:cs="Times New Roman"/>
          <w:iCs/>
          <w:sz w:val="28"/>
          <w:szCs w:val="28"/>
        </w:rPr>
        <w:t>от</w:t>
      </w:r>
      <w:r w:rsidRPr="003D56C6">
        <w:rPr>
          <w:rFonts w:ascii="Times New Roman" w:hAnsi="Times New Roman" w:cs="Times New Roman"/>
          <w:iCs/>
          <w:sz w:val="28"/>
          <w:szCs w:val="28"/>
        </w:rPr>
        <w:t xml:space="preserve"> 03.0</w:t>
      </w:r>
      <w:r w:rsidR="000E3317">
        <w:rPr>
          <w:rFonts w:ascii="Times New Roman" w:hAnsi="Times New Roman" w:cs="Times New Roman"/>
          <w:iCs/>
          <w:sz w:val="28"/>
          <w:szCs w:val="28"/>
        </w:rPr>
        <w:t>4</w:t>
      </w:r>
      <w:bookmarkStart w:id="0" w:name="_GoBack"/>
      <w:bookmarkEnd w:id="0"/>
      <w:r w:rsidRPr="003D56C6">
        <w:rPr>
          <w:rFonts w:ascii="Times New Roman" w:hAnsi="Times New Roman" w:cs="Times New Roman"/>
          <w:iCs/>
          <w:sz w:val="28"/>
          <w:szCs w:val="28"/>
        </w:rPr>
        <w:t xml:space="preserve">.2020 № </w:t>
      </w:r>
      <w:r w:rsidR="00F82736">
        <w:rPr>
          <w:rFonts w:ascii="Times New Roman" w:hAnsi="Times New Roman" w:cs="Times New Roman"/>
          <w:iCs/>
          <w:sz w:val="28"/>
          <w:szCs w:val="28"/>
        </w:rPr>
        <w:t>16</w:t>
      </w:r>
    </w:p>
    <w:p w14:paraId="65D045C6" w14:textId="77777777" w:rsidR="003D56C6" w:rsidRPr="003D56C6" w:rsidRDefault="003D56C6" w:rsidP="003D56C6">
      <w:pPr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211BCB0" w14:textId="77777777"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D8053CC" w14:textId="77777777"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оценке и обследованию помещения</w:t>
      </w:r>
    </w:p>
    <w:p w14:paraId="3F1BAB3A" w14:textId="77777777"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14:paraId="2384B30D" w14:textId="77777777" w:rsidR="003D56C6" w:rsidRPr="003D56C6" w:rsidRDefault="003D56C6" w:rsidP="003D56C6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 xml:space="preserve">подлежащим сносу или реконструкции </w:t>
      </w:r>
    </w:p>
    <w:p w14:paraId="34D5D18A" w14:textId="77777777"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4707B" w14:textId="77777777" w:rsidR="003D56C6" w:rsidRPr="003D56C6" w:rsidRDefault="003D56C6" w:rsidP="003D56C6">
      <w:pPr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BCDE4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14:paraId="324667F0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2. Межведомственная комиссия создается для оценки и обследования находящихся на территории Рыбинского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14:paraId="520E404C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14:paraId="07C582D9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>4. Деятельностью межведомственной комиссии руководит председатель межведомственной комиссии, которым назначается должностное лицо администрации Рыбинского сельсовета.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14:paraId="3F396D23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состав межведомственной комиссии включаются представители администрации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91CBB4C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состав межведомственной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7E4A1571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14:paraId="7B259126" w14:textId="77777777" w:rsidR="003D56C6" w:rsidRPr="003D56C6" w:rsidRDefault="003D56C6" w:rsidP="003D56C6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14:paraId="6B3E5DCE" w14:textId="77777777" w:rsidR="003D56C6" w:rsidRPr="003D56C6" w:rsidRDefault="003D56C6" w:rsidP="003D56C6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</w:t>
      </w:r>
      <w:r w:rsidRPr="003D56C6">
        <w:rPr>
          <w:rFonts w:ascii="Times New Roman" w:hAnsi="Times New Roman" w:cs="Times New Roman"/>
          <w:sz w:val="28"/>
          <w:szCs w:val="28"/>
        </w:rPr>
        <w:lastRenderedPageBreak/>
        <w:t>направляется в электронной форме не позднее трех дней до даты заседания Комиссии.</w:t>
      </w:r>
    </w:p>
    <w:p w14:paraId="52A1A38B" w14:textId="77777777" w:rsidR="003D56C6" w:rsidRPr="003D56C6" w:rsidRDefault="003D56C6" w:rsidP="003D56C6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14:paraId="1E0BE124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6.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в течение 30 дней с даты регистрации заявления, проводит оценку соответствия помещения установленным требованиям и принимает решение (в виде заключения), указанное в пункте 11 настоящего Положения.</w:t>
      </w:r>
    </w:p>
    <w:p w14:paraId="48C8ED28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14:paraId="5F3EF185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принимает и рассматривает заявление и прилагаемые к нему обосновывающие документы;</w:t>
      </w:r>
    </w:p>
    <w:p w14:paraId="0CC45AEE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14:paraId="63E1073E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14:paraId="4ADFCADC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14:paraId="06764500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заключения в порядке, предусмотренном </w:t>
      </w:r>
      <w:hyperlink r:id="rId8" w:history="1">
        <w:r w:rsidRPr="003D56C6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Положения, по форме согласно </w:t>
      </w:r>
      <w:hyperlink r:id="rId9" w:history="1">
        <w:r w:rsidRPr="003D56C6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Российской Федерации № 47;</w:t>
      </w:r>
    </w:p>
    <w:p w14:paraId="0241B3C5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14:paraId="2D9A4AD5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14:paraId="1335A50D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14:paraId="0C099BC6" w14:textId="77777777" w:rsidR="003D56C6" w:rsidRPr="003D56C6" w:rsidRDefault="003D56C6" w:rsidP="003D56C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67A9A94F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14:paraId="72D1263F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14:paraId="5CB523F7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C03D83">
        <w:rPr>
          <w:rFonts w:ascii="Times New Roman" w:hAnsi="Times New Roman" w:cs="Times New Roman"/>
          <w:sz w:val="28"/>
          <w:szCs w:val="28"/>
          <w:highlight w:val="yellow"/>
        </w:rPr>
        <w:t>специализированной организации</w:t>
      </w:r>
      <w:r w:rsidRPr="003D56C6">
        <w:rPr>
          <w:rFonts w:ascii="Times New Roman" w:hAnsi="Times New Roman" w:cs="Times New Roman"/>
          <w:sz w:val="28"/>
          <w:szCs w:val="28"/>
        </w:rPr>
        <w:t>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2C3195EB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14:paraId="05513463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>заявления, письма, жалобы граждан на неудовлетворительные условия проживания - по усмотрению заявителя.</w:t>
      </w:r>
    </w:p>
    <w:p w14:paraId="17536F8B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3D56C6">
        <w:rPr>
          <w:rFonts w:ascii="Times New Roman" w:hAnsi="Times New Roman" w:cs="Times New Roman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Pr="003D56C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 w14:paraId="76EAD619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14:paraId="2A247C89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14:paraId="54CA6C8F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14:paraId="74B38D27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14:paraId="273AFDE4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56C6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3D56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1D2ADCE3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Pr="003D56C6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3D56C6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14:paraId="1068A7C4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0" w:history="1">
        <w:r w:rsidRPr="003D56C6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</w:t>
      </w:r>
      <w:r w:rsidRPr="003D56C6">
        <w:rPr>
          <w:rFonts w:ascii="Times New Roman" w:hAnsi="Times New Roman" w:cs="Times New Roman"/>
          <w:sz w:val="28"/>
          <w:szCs w:val="28"/>
        </w:rPr>
        <w:lastRenderedPageBreak/>
        <w:t>предусмотренного пунктом 6.</w:t>
      </w:r>
    </w:p>
    <w:p w14:paraId="19F8BFA1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14:paraId="76DC4A84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7C23B1A5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14:paraId="0063055A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непригодным для проживания;</w:t>
      </w:r>
    </w:p>
    <w:p w14:paraId="71D0EB4A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76DF6C6B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744F3ABB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1E8D0D80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244B9AD4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14:paraId="037F7AC1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12. На основании полученного заключения администрация Рыбинского сельсовета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</w:t>
      </w:r>
      <w:r w:rsidRPr="003D56C6">
        <w:rPr>
          <w:rFonts w:ascii="Times New Roman" w:hAnsi="Times New Roman" w:cs="Times New Roman"/>
          <w:sz w:val="28"/>
          <w:szCs w:val="28"/>
        </w:rPr>
        <w:lastRenderedPageBreak/>
        <w:t>собственности) и издает Постановление администрации Рыбинского сельсовета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4C94F962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13. Заключение, решение и акт обследования межведомственной комиссии составляются в трех экземплярах.</w:t>
      </w:r>
    </w:p>
    <w:p w14:paraId="0A2FF215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14. </w:t>
      </w:r>
      <w:r w:rsidRPr="00C03D83">
        <w:rPr>
          <w:rFonts w:ascii="Times New Roman" w:hAnsi="Times New Roman" w:cs="Times New Roman"/>
          <w:sz w:val="28"/>
          <w:szCs w:val="28"/>
          <w:highlight w:val="yellow"/>
        </w:rPr>
        <w:t>Администрация Рыбинского сельсовета в 5-дневный срок со дня</w:t>
      </w:r>
      <w:r w:rsidRPr="003D56C6">
        <w:rPr>
          <w:rFonts w:ascii="Times New Roman" w:hAnsi="Times New Roman" w:cs="Times New Roman"/>
          <w:sz w:val="28"/>
          <w:szCs w:val="28"/>
        </w:rPr>
        <w:t xml:space="preserve"> принятия решения, предусмотренного </w:t>
      </w:r>
      <w:hyperlink r:id="rId11" w:history="1">
        <w:r w:rsidRPr="003D56C6">
          <w:rPr>
            <w:rStyle w:val="a8"/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3D56C6">
        <w:rPr>
          <w:rFonts w:ascii="Times New Roman" w:hAnsi="Times New Roman" w:cs="Times New Roman"/>
          <w:i/>
          <w:sz w:val="28"/>
          <w:szCs w:val="28"/>
        </w:rPr>
        <w:t>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</w:t>
      </w:r>
      <w:r w:rsidRPr="003D56C6">
        <w:rPr>
          <w:rFonts w:ascii="Times New Roman" w:hAnsi="Times New Roman" w:cs="Times New Roman"/>
          <w:sz w:val="28"/>
          <w:szCs w:val="28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14:paraId="6C66BC0F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14:paraId="3C4980A3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>16. Решение межведомственной комиссии может быть обжаловано заинтересованными лицами в судебном порядке.</w:t>
      </w:r>
    </w:p>
    <w:p w14:paraId="6AD8CA59" w14:textId="77777777"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7B012" w14:textId="77777777" w:rsidR="003D56C6" w:rsidRPr="003D56C6" w:rsidRDefault="003D56C6" w:rsidP="00D05A56">
      <w:pPr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14:paraId="028A6036" w14:textId="77777777"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1199978A" w14:textId="77777777"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 xml:space="preserve">признания садового дома жилым домом </w:t>
      </w:r>
    </w:p>
    <w:p w14:paraId="4C574B26" w14:textId="77777777"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>и жилого дома садовым домом</w:t>
      </w:r>
    </w:p>
    <w:p w14:paraId="4BEABC42" w14:textId="77777777" w:rsidR="003D56C6" w:rsidRPr="003D56C6" w:rsidRDefault="003D56C6" w:rsidP="003D56C6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07450673" w14:textId="77777777" w:rsidR="003D56C6" w:rsidRPr="003D56C6" w:rsidRDefault="003D56C6" w:rsidP="003D56C6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150E6A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организации рассмотрения администрацией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14:paraId="08D6F1E5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2. Для рассмотрения вопроса о признании садового дома жилым домом и жилого дома садовым домом заявитель предоставляет в администрацию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14:paraId="390A9B8F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Рыбинского сельсовета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Рыбинского сельсовета;</w:t>
      </w:r>
    </w:p>
    <w:p w14:paraId="66FE8DB8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14:paraId="4E8FC4B4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2" w:history="1">
        <w:r w:rsidRPr="003D56C6">
          <w:rPr>
            <w:rFonts w:ascii="Times New Roman" w:hAnsi="Times New Roman" w:cs="Times New Roman"/>
            <w:sz w:val="28"/>
            <w:szCs w:val="28"/>
          </w:rPr>
          <w:t>частью 2 статьи 5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D56C6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3D56C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3D56C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7C7A06B4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14:paraId="70601502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14:paraId="3112E40A" w14:textId="77777777"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Рыбинского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14:paraId="3CC32647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3. Срок рассмотрения администрацией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>заявления и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 xml:space="preserve">иных документов составляет 45 дней. </w:t>
      </w:r>
    </w:p>
    <w:p w14:paraId="25A0590C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14:paraId="1384E061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о </w:t>
      </w:r>
      <w:r w:rsidRPr="003D56C6">
        <w:rPr>
          <w:rFonts w:ascii="Times New Roman" w:hAnsi="Times New Roman" w:cs="Times New Roman"/>
          <w:iCs/>
          <w:sz w:val="28"/>
          <w:szCs w:val="28"/>
        </w:rPr>
        <w:t>признании садового дома жилым домом или жилого дома садовым домом;</w:t>
      </w:r>
    </w:p>
    <w:p w14:paraId="6BA0937F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6C6">
        <w:rPr>
          <w:rFonts w:ascii="Times New Roman" w:hAnsi="Times New Roman" w:cs="Times New Roman"/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14:paraId="0A475A10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3D56C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iCs/>
          <w:sz w:val="28"/>
          <w:szCs w:val="28"/>
        </w:rPr>
        <w:t>н</w:t>
      </w:r>
      <w:r w:rsidRPr="003D56C6">
        <w:rPr>
          <w:rFonts w:ascii="Times New Roman" w:hAnsi="Times New Roman" w:cs="Times New Roman"/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6" w:history="1">
        <w:r w:rsidRPr="003D56C6">
          <w:rPr>
            <w:rFonts w:ascii="Times New Roman" w:hAnsi="Times New Roman" w:cs="Times New Roman"/>
            <w:sz w:val="28"/>
            <w:szCs w:val="28"/>
          </w:rPr>
          <w:t>приложению № 3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Российской Федерации №47. </w:t>
      </w:r>
    </w:p>
    <w:p w14:paraId="6E56D314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3D56C6">
        <w:rPr>
          <w:rFonts w:ascii="Times New Roman" w:hAnsi="Times New Roman" w:cs="Times New Roman"/>
          <w:iCs/>
          <w:sz w:val="28"/>
          <w:szCs w:val="28"/>
        </w:rPr>
        <w:t>н</w:t>
      </w:r>
      <w:r w:rsidRPr="003D56C6">
        <w:rPr>
          <w:rFonts w:ascii="Times New Roman" w:hAnsi="Times New Roman" w:cs="Times New Roman"/>
          <w:sz w:val="28"/>
          <w:szCs w:val="28"/>
        </w:rPr>
        <w:t>е позднее чем через 3 рабочих дня со дня его принятия.</w:t>
      </w:r>
    </w:p>
    <w:p w14:paraId="13EC9A1C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14:paraId="76E0D0C0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предусмотренных абзацем 2 и (или) </w:t>
      </w:r>
      <w:hyperlink r:id="rId17" w:history="1">
        <w:r w:rsidRPr="003D56C6">
          <w:rPr>
            <w:rFonts w:ascii="Times New Roman" w:hAnsi="Times New Roman" w:cs="Times New Roman"/>
            <w:sz w:val="28"/>
            <w:szCs w:val="28"/>
          </w:rPr>
          <w:t>4 пункта 2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9B558E0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2D1F5E6C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18" w:history="1">
        <w:r w:rsidRPr="003D56C6">
          <w:rPr>
            <w:rFonts w:ascii="Times New Roman" w:hAnsi="Times New Roman" w:cs="Times New Roman"/>
            <w:sz w:val="28"/>
            <w:szCs w:val="28"/>
          </w:rPr>
          <w:t xml:space="preserve"> абзацем 3 пункта 2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14:paraId="27760EEE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9" w:history="1">
        <w:r w:rsidRPr="003D56C6">
          <w:rPr>
            <w:rFonts w:ascii="Times New Roman" w:hAnsi="Times New Roman" w:cs="Times New Roman"/>
            <w:sz w:val="28"/>
            <w:szCs w:val="28"/>
          </w:rPr>
          <w:t>подпунктом «б» пункта 2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7727950D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документа, предусмотренного </w:t>
      </w:r>
      <w:hyperlink r:id="rId20" w:history="1">
        <w:r w:rsidRPr="003D56C6">
          <w:rPr>
            <w:rFonts w:ascii="Times New Roman" w:hAnsi="Times New Roman" w:cs="Times New Roman"/>
            <w:sz w:val="28"/>
            <w:szCs w:val="28"/>
          </w:rPr>
          <w:t xml:space="preserve">подпунктом «г» пункта </w:t>
        </w:r>
      </w:hyperlink>
      <w:r w:rsidRPr="003D56C6">
        <w:rPr>
          <w:rFonts w:ascii="Times New Roman" w:hAnsi="Times New Roman" w:cs="Times New Roman"/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14:paraId="448E16B3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1A0997FD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14:paraId="7D1878E8" w14:textId="77777777"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14:paraId="2EE35EBC" w14:textId="77777777" w:rsidR="003D56C6" w:rsidRPr="003D56C6" w:rsidRDefault="003D56C6" w:rsidP="003D56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</w:t>
      </w:r>
      <w:r w:rsidR="00F82736">
        <w:rPr>
          <w:rFonts w:ascii="Times New Roman" w:hAnsi="Times New Roman" w:cs="Times New Roman"/>
          <w:sz w:val="28"/>
          <w:szCs w:val="28"/>
        </w:rPr>
        <w:t>ядке</w:t>
      </w:r>
      <w:r w:rsidR="001125D2">
        <w:rPr>
          <w:rFonts w:ascii="Times New Roman" w:hAnsi="Times New Roman" w:cs="Times New Roman"/>
          <w:sz w:val="28"/>
          <w:szCs w:val="28"/>
        </w:rPr>
        <w:t>.</w:t>
      </w:r>
    </w:p>
    <w:p w14:paraId="63B60EE9" w14:textId="77777777" w:rsidR="00991C88" w:rsidRPr="003D56C6" w:rsidRDefault="00991C88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66FED3" w14:textId="77777777" w:rsidR="00991C88" w:rsidRPr="003D56C6" w:rsidRDefault="00991C88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4AB9FF" w14:textId="77777777" w:rsidR="00991C88" w:rsidRPr="003D56C6" w:rsidRDefault="00991C88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91C88" w:rsidRPr="003D56C6" w:rsidSect="009B0D92">
      <w:footerReference w:type="default" r:id="rId21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7E8B3" w14:textId="77777777" w:rsidR="00AF3324" w:rsidRDefault="00AF3324" w:rsidP="00131EA1">
      <w:pPr>
        <w:spacing w:after="0" w:line="240" w:lineRule="auto"/>
      </w:pPr>
      <w:r>
        <w:separator/>
      </w:r>
    </w:p>
  </w:endnote>
  <w:endnote w:type="continuationSeparator" w:id="0">
    <w:p w14:paraId="08307C53" w14:textId="77777777" w:rsidR="00AF3324" w:rsidRDefault="00AF3324" w:rsidP="0013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832164"/>
      <w:docPartObj>
        <w:docPartGallery w:val="Page Numbers (Bottom of Page)"/>
        <w:docPartUnique/>
      </w:docPartObj>
    </w:sdtPr>
    <w:sdtEndPr/>
    <w:sdtContent>
      <w:p w14:paraId="341E3BAD" w14:textId="77777777" w:rsidR="007B19F6" w:rsidRDefault="00E056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E42A27" w14:textId="77777777" w:rsidR="007B19F6" w:rsidRDefault="007B19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AC74C" w14:textId="77777777" w:rsidR="00AF3324" w:rsidRDefault="00AF3324" w:rsidP="00131EA1">
      <w:pPr>
        <w:spacing w:after="0" w:line="240" w:lineRule="auto"/>
      </w:pPr>
      <w:r>
        <w:separator/>
      </w:r>
    </w:p>
  </w:footnote>
  <w:footnote w:type="continuationSeparator" w:id="0">
    <w:p w14:paraId="5517418C" w14:textId="77777777" w:rsidR="00AF3324" w:rsidRDefault="00AF3324" w:rsidP="0013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448"/>
    <w:multiLevelType w:val="hybridMultilevel"/>
    <w:tmpl w:val="E1C01BE8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BF1A3F"/>
    <w:multiLevelType w:val="hybridMultilevel"/>
    <w:tmpl w:val="4B6250C2"/>
    <w:lvl w:ilvl="0" w:tplc="C8A4D8C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46B23"/>
    <w:multiLevelType w:val="hybridMultilevel"/>
    <w:tmpl w:val="9EFE261A"/>
    <w:lvl w:ilvl="0" w:tplc="AA8A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B6E12"/>
    <w:multiLevelType w:val="hybridMultilevel"/>
    <w:tmpl w:val="9EFE261A"/>
    <w:lvl w:ilvl="0" w:tplc="AA8A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6C"/>
    <w:rsid w:val="000379A1"/>
    <w:rsid w:val="000A37B5"/>
    <w:rsid w:val="000C2F82"/>
    <w:rsid w:val="000D172B"/>
    <w:rsid w:val="000E3317"/>
    <w:rsid w:val="001125D2"/>
    <w:rsid w:val="00116D4A"/>
    <w:rsid w:val="00131EA1"/>
    <w:rsid w:val="001B36EB"/>
    <w:rsid w:val="00274EC7"/>
    <w:rsid w:val="002C07C2"/>
    <w:rsid w:val="00314006"/>
    <w:rsid w:val="0036363B"/>
    <w:rsid w:val="00373659"/>
    <w:rsid w:val="003803A5"/>
    <w:rsid w:val="003D56C6"/>
    <w:rsid w:val="0049363B"/>
    <w:rsid w:val="004F093E"/>
    <w:rsid w:val="00523D33"/>
    <w:rsid w:val="00547F30"/>
    <w:rsid w:val="00583DEA"/>
    <w:rsid w:val="005B0B63"/>
    <w:rsid w:val="005F08DD"/>
    <w:rsid w:val="00654134"/>
    <w:rsid w:val="006E5D9C"/>
    <w:rsid w:val="00784111"/>
    <w:rsid w:val="00797FC8"/>
    <w:rsid w:val="007B19F6"/>
    <w:rsid w:val="007C00DC"/>
    <w:rsid w:val="008044DC"/>
    <w:rsid w:val="00826712"/>
    <w:rsid w:val="00853FAC"/>
    <w:rsid w:val="008C326C"/>
    <w:rsid w:val="00924A7C"/>
    <w:rsid w:val="00973779"/>
    <w:rsid w:val="00991C88"/>
    <w:rsid w:val="009B0D92"/>
    <w:rsid w:val="009C61C6"/>
    <w:rsid w:val="009D2CDA"/>
    <w:rsid w:val="009E4BC6"/>
    <w:rsid w:val="009F73B0"/>
    <w:rsid w:val="00A24C7F"/>
    <w:rsid w:val="00A4367A"/>
    <w:rsid w:val="00AC286C"/>
    <w:rsid w:val="00AF3324"/>
    <w:rsid w:val="00B2579E"/>
    <w:rsid w:val="00B90FF6"/>
    <w:rsid w:val="00BA016D"/>
    <w:rsid w:val="00BD255D"/>
    <w:rsid w:val="00BD69FE"/>
    <w:rsid w:val="00BE702D"/>
    <w:rsid w:val="00BF5063"/>
    <w:rsid w:val="00C02CBE"/>
    <w:rsid w:val="00C03D83"/>
    <w:rsid w:val="00C20A7F"/>
    <w:rsid w:val="00C26D27"/>
    <w:rsid w:val="00C77D06"/>
    <w:rsid w:val="00D05A56"/>
    <w:rsid w:val="00DF2FBD"/>
    <w:rsid w:val="00E05661"/>
    <w:rsid w:val="00E33E9F"/>
    <w:rsid w:val="00F51EBC"/>
    <w:rsid w:val="00F82736"/>
    <w:rsid w:val="00FA41A1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446F"/>
  <w15:docId w15:val="{C43234BC-6C85-487B-A494-DC3219BC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F5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26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8C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C326C"/>
  </w:style>
  <w:style w:type="paragraph" w:styleId="a6">
    <w:name w:val="Balloon Text"/>
    <w:basedOn w:val="a"/>
    <w:link w:val="a7"/>
    <w:uiPriority w:val="99"/>
    <w:semiHidden/>
    <w:unhideWhenUsed/>
    <w:rsid w:val="00E33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9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73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779"/>
  </w:style>
  <w:style w:type="paragraph" w:styleId="a9">
    <w:name w:val="List Paragraph"/>
    <w:basedOn w:val="a"/>
    <w:uiPriority w:val="34"/>
    <w:qFormat/>
    <w:rsid w:val="00274E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06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Title"/>
    <w:basedOn w:val="a"/>
    <w:link w:val="ab"/>
    <w:qFormat/>
    <w:rsid w:val="00BF50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F50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BF5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3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18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17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20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E47319F5A6C0200BEB5C6E271C405EF16093958B7B609177F7096D4988829F89D02B270F7653458111B6F4D3682C8B2A402F9cA2CJ" TargetMode="External"/><Relationship Id="rId19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4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26489-5023-4AB5-955A-5765BEB7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ZamGlav</cp:lastModifiedBy>
  <cp:revision>13</cp:revision>
  <cp:lastPrinted>2020-04-21T09:33:00Z</cp:lastPrinted>
  <dcterms:created xsi:type="dcterms:W3CDTF">2016-06-01T03:58:00Z</dcterms:created>
  <dcterms:modified xsi:type="dcterms:W3CDTF">2020-04-21T09:36:00Z</dcterms:modified>
</cp:coreProperties>
</file>