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CA" w:rsidRPr="00337EE5" w:rsidRDefault="00136DCA" w:rsidP="00337EE5">
      <w:pPr>
        <w:spacing w:after="0" w:line="240" w:lineRule="auto"/>
        <w:ind w:firstLine="709"/>
        <w:jc w:val="both"/>
        <w:rPr>
          <w:sz w:val="24"/>
          <w:szCs w:val="24"/>
          <w:lang w:eastAsia="ru-RU"/>
        </w:rPr>
      </w:pPr>
    </w:p>
    <w:p w:rsidR="00136DCA" w:rsidRPr="00B11753" w:rsidRDefault="00136DCA" w:rsidP="0000647A">
      <w:pPr>
        <w:spacing w:after="0" w:line="240" w:lineRule="auto"/>
        <w:jc w:val="right"/>
        <w:rPr>
          <w:sz w:val="24"/>
          <w:szCs w:val="24"/>
          <w:lang w:eastAsia="ru-RU"/>
        </w:rPr>
      </w:pPr>
      <w:r w:rsidRPr="00B11753">
        <w:rPr>
          <w:sz w:val="24"/>
          <w:szCs w:val="24"/>
          <w:lang w:eastAsia="ru-RU"/>
        </w:rPr>
        <w:t>УТВЕРЖДАЮ:</w:t>
      </w:r>
    </w:p>
    <w:p w:rsidR="00136DCA" w:rsidRDefault="00136DCA" w:rsidP="0008627F">
      <w:pPr>
        <w:spacing w:after="0" w:line="240" w:lineRule="auto"/>
        <w:jc w:val="right"/>
        <w:rPr>
          <w:sz w:val="24"/>
          <w:szCs w:val="24"/>
          <w:lang w:eastAsia="ru-RU"/>
        </w:rPr>
      </w:pPr>
      <w:r w:rsidRPr="00B11753">
        <w:rPr>
          <w:sz w:val="24"/>
          <w:szCs w:val="24"/>
          <w:lang w:eastAsia="ru-RU"/>
        </w:rPr>
        <w:t xml:space="preserve">Глава </w:t>
      </w:r>
      <w:r w:rsidR="0008627F">
        <w:rPr>
          <w:sz w:val="24"/>
          <w:szCs w:val="24"/>
          <w:lang w:eastAsia="ru-RU"/>
        </w:rPr>
        <w:t xml:space="preserve">Рыбинского </w:t>
      </w:r>
      <w:r w:rsidRPr="00B11753">
        <w:rPr>
          <w:sz w:val="24"/>
          <w:szCs w:val="24"/>
          <w:lang w:eastAsia="ru-RU"/>
        </w:rPr>
        <w:t xml:space="preserve"> сельсовета </w:t>
      </w:r>
    </w:p>
    <w:p w:rsidR="0008627F" w:rsidRPr="00B11753" w:rsidRDefault="0008627F" w:rsidP="0008627F">
      <w:pPr>
        <w:spacing w:after="0" w:line="240" w:lineRule="auto"/>
        <w:jc w:val="right"/>
        <w:rPr>
          <w:sz w:val="24"/>
          <w:szCs w:val="24"/>
          <w:lang w:eastAsia="ru-RU"/>
        </w:rPr>
      </w:pPr>
    </w:p>
    <w:p w:rsidR="00136DCA" w:rsidRPr="00B11753" w:rsidRDefault="00136DCA" w:rsidP="0000647A">
      <w:pPr>
        <w:spacing w:after="0" w:line="240" w:lineRule="auto"/>
        <w:jc w:val="right"/>
        <w:rPr>
          <w:sz w:val="24"/>
          <w:szCs w:val="24"/>
          <w:lang w:eastAsia="ru-RU"/>
        </w:rPr>
      </w:pPr>
      <w:r w:rsidRPr="00B11753">
        <w:rPr>
          <w:sz w:val="24"/>
          <w:szCs w:val="24"/>
          <w:lang w:eastAsia="ru-RU"/>
        </w:rPr>
        <w:t>__________</w:t>
      </w:r>
      <w:r w:rsidR="0008627F">
        <w:rPr>
          <w:sz w:val="24"/>
          <w:szCs w:val="24"/>
          <w:lang w:eastAsia="ru-RU"/>
        </w:rPr>
        <w:t>Л.И.Петрова</w:t>
      </w:r>
    </w:p>
    <w:p w:rsidR="00136DCA" w:rsidRPr="00112B07" w:rsidRDefault="00136DCA" w:rsidP="0000647A">
      <w:pPr>
        <w:spacing w:after="0" w:line="240" w:lineRule="auto"/>
        <w:jc w:val="right"/>
        <w:rPr>
          <w:sz w:val="24"/>
          <w:szCs w:val="24"/>
        </w:rPr>
      </w:pPr>
      <w:r w:rsidRPr="00B11753">
        <w:rPr>
          <w:sz w:val="24"/>
          <w:szCs w:val="24"/>
          <w:lang w:eastAsia="ru-RU"/>
        </w:rPr>
        <w:t>«</w:t>
      </w:r>
      <w:r w:rsidR="006E66CB">
        <w:rPr>
          <w:sz w:val="24"/>
          <w:szCs w:val="24"/>
          <w:lang w:eastAsia="ru-RU"/>
        </w:rPr>
        <w:t>12</w:t>
      </w:r>
      <w:r w:rsidRPr="00B11753">
        <w:rPr>
          <w:sz w:val="24"/>
          <w:szCs w:val="24"/>
          <w:lang w:eastAsia="ru-RU"/>
        </w:rPr>
        <w:t xml:space="preserve">» </w:t>
      </w:r>
      <w:r w:rsidR="006E66CB">
        <w:rPr>
          <w:sz w:val="24"/>
          <w:szCs w:val="24"/>
          <w:lang w:eastAsia="ru-RU"/>
        </w:rPr>
        <w:t xml:space="preserve">мая </w:t>
      </w:r>
      <w:r w:rsidRPr="00B11753">
        <w:rPr>
          <w:sz w:val="24"/>
          <w:szCs w:val="24"/>
          <w:lang w:eastAsia="ru-RU"/>
        </w:rPr>
        <w:t>201</w:t>
      </w:r>
      <w:r w:rsidR="006E26F5">
        <w:rPr>
          <w:sz w:val="24"/>
          <w:szCs w:val="24"/>
          <w:lang w:eastAsia="ru-RU"/>
        </w:rPr>
        <w:t>7</w:t>
      </w:r>
      <w:r w:rsidRPr="00B11753">
        <w:rPr>
          <w:sz w:val="24"/>
          <w:szCs w:val="24"/>
          <w:lang w:eastAsia="ru-RU"/>
        </w:rPr>
        <w:t xml:space="preserve"> год</w:t>
      </w: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Default="00136DCA" w:rsidP="00004AAE">
      <w:pPr>
        <w:spacing w:after="0" w:line="240" w:lineRule="auto"/>
        <w:jc w:val="center"/>
        <w:rPr>
          <w:sz w:val="24"/>
          <w:szCs w:val="24"/>
        </w:rPr>
      </w:pPr>
    </w:p>
    <w:p w:rsidR="00136DCA" w:rsidRPr="00112B07" w:rsidRDefault="00136DCA" w:rsidP="00004AAE">
      <w:pPr>
        <w:spacing w:after="0" w:line="240" w:lineRule="auto"/>
        <w:jc w:val="center"/>
        <w:rPr>
          <w:sz w:val="24"/>
          <w:szCs w:val="24"/>
        </w:rPr>
      </w:pPr>
    </w:p>
    <w:p w:rsidR="00136DCA" w:rsidRPr="00112B07" w:rsidRDefault="00136DCA" w:rsidP="00004AAE">
      <w:pPr>
        <w:spacing w:after="0" w:line="240" w:lineRule="auto"/>
        <w:jc w:val="center"/>
        <w:rPr>
          <w:b/>
          <w:bCs/>
          <w:sz w:val="24"/>
          <w:szCs w:val="24"/>
        </w:rPr>
      </w:pPr>
      <w:r w:rsidRPr="00112B07">
        <w:rPr>
          <w:b/>
          <w:bCs/>
          <w:sz w:val="24"/>
          <w:szCs w:val="24"/>
        </w:rPr>
        <w:t>КОНКУРСНАЯ ДОКУМЕНТАЦИЯ</w:t>
      </w:r>
    </w:p>
    <w:p w:rsidR="00136DCA" w:rsidRPr="00112B07" w:rsidRDefault="00136DCA" w:rsidP="00004AAE">
      <w:pPr>
        <w:spacing w:after="0" w:line="240" w:lineRule="auto"/>
        <w:jc w:val="center"/>
        <w:rPr>
          <w:b/>
          <w:bCs/>
          <w:sz w:val="24"/>
          <w:szCs w:val="24"/>
        </w:rPr>
      </w:pPr>
      <w:r w:rsidRPr="00112B07">
        <w:rPr>
          <w:b/>
          <w:bCs/>
          <w:sz w:val="24"/>
          <w:szCs w:val="24"/>
        </w:rPr>
        <w:t xml:space="preserve">по проведению открытого конкурса на право заключения концессионного соглашения в отношении объектов </w:t>
      </w:r>
      <w:r>
        <w:rPr>
          <w:b/>
          <w:bCs/>
          <w:sz w:val="24"/>
          <w:szCs w:val="24"/>
        </w:rPr>
        <w:t>теплоснабжения</w:t>
      </w:r>
      <w:r w:rsidRPr="00112B07">
        <w:rPr>
          <w:b/>
          <w:bCs/>
          <w:sz w:val="24"/>
          <w:szCs w:val="24"/>
        </w:rPr>
        <w:t>,</w:t>
      </w:r>
      <w:r>
        <w:rPr>
          <w:b/>
          <w:bCs/>
          <w:sz w:val="24"/>
          <w:szCs w:val="24"/>
        </w:rPr>
        <w:t xml:space="preserve"> расположенные по адресу: Красноярский край, Мотыгинский район, </w:t>
      </w:r>
      <w:r w:rsidR="00124C02">
        <w:rPr>
          <w:b/>
          <w:bCs/>
          <w:sz w:val="24"/>
          <w:szCs w:val="24"/>
        </w:rPr>
        <w:t>п</w:t>
      </w:r>
      <w:r w:rsidR="0008627F">
        <w:rPr>
          <w:b/>
          <w:bCs/>
          <w:sz w:val="24"/>
          <w:szCs w:val="24"/>
        </w:rPr>
        <w:t>.</w:t>
      </w:r>
      <w:r w:rsidR="004E0275">
        <w:rPr>
          <w:b/>
          <w:bCs/>
          <w:sz w:val="24"/>
          <w:szCs w:val="24"/>
        </w:rPr>
        <w:t xml:space="preserve">  </w:t>
      </w:r>
      <w:r w:rsidR="00124C02">
        <w:rPr>
          <w:b/>
          <w:bCs/>
          <w:sz w:val="24"/>
          <w:szCs w:val="24"/>
        </w:rPr>
        <w:t>Бельск</w:t>
      </w:r>
      <w:r w:rsidR="00033FF7">
        <w:rPr>
          <w:b/>
          <w:bCs/>
          <w:sz w:val="24"/>
          <w:szCs w:val="24"/>
        </w:rPr>
        <w:t>,</w:t>
      </w:r>
      <w:r w:rsidR="00DB47D8">
        <w:rPr>
          <w:b/>
          <w:bCs/>
          <w:sz w:val="24"/>
          <w:szCs w:val="24"/>
        </w:rPr>
        <w:t xml:space="preserve"> </w:t>
      </w:r>
      <w:r w:rsidRPr="00112B07">
        <w:rPr>
          <w:b/>
          <w:bCs/>
          <w:sz w:val="24"/>
          <w:szCs w:val="24"/>
        </w:rPr>
        <w:t xml:space="preserve">находящихся в собственности муниципального образования </w:t>
      </w:r>
      <w:r w:rsidR="0008627F">
        <w:rPr>
          <w:b/>
          <w:bCs/>
          <w:sz w:val="24"/>
          <w:szCs w:val="24"/>
        </w:rPr>
        <w:t>Рыбинский сельсовет Мотыгинского района Красноярского края</w:t>
      </w:r>
      <w:r>
        <w:rPr>
          <w:b/>
          <w:bCs/>
          <w:sz w:val="24"/>
          <w:szCs w:val="24"/>
        </w:rPr>
        <w:t xml:space="preserve"> </w:t>
      </w: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136DCA" w:rsidP="00004AAE">
      <w:pPr>
        <w:spacing w:after="0" w:line="240" w:lineRule="auto"/>
        <w:jc w:val="center"/>
        <w:rPr>
          <w:b/>
          <w:bCs/>
          <w:sz w:val="24"/>
          <w:szCs w:val="24"/>
        </w:rPr>
      </w:pPr>
    </w:p>
    <w:p w:rsidR="00136DCA" w:rsidRDefault="00DB47D8" w:rsidP="00004AAE">
      <w:pPr>
        <w:spacing w:after="0" w:line="240" w:lineRule="auto"/>
        <w:jc w:val="center"/>
        <w:rPr>
          <w:b/>
          <w:bCs/>
          <w:sz w:val="24"/>
          <w:szCs w:val="24"/>
        </w:rPr>
      </w:pPr>
      <w:r>
        <w:rPr>
          <w:b/>
          <w:bCs/>
          <w:sz w:val="24"/>
          <w:szCs w:val="24"/>
        </w:rPr>
        <w:t>с. Рыбное</w:t>
      </w:r>
    </w:p>
    <w:p w:rsidR="00136DCA" w:rsidRDefault="00136DCA" w:rsidP="00004AAE">
      <w:pPr>
        <w:spacing w:after="0" w:line="240" w:lineRule="auto"/>
        <w:jc w:val="center"/>
        <w:rPr>
          <w:b/>
          <w:bCs/>
          <w:sz w:val="24"/>
          <w:szCs w:val="24"/>
        </w:rPr>
      </w:pPr>
    </w:p>
    <w:p w:rsidR="00136DCA" w:rsidRPr="00112B07" w:rsidRDefault="00136DCA" w:rsidP="00004AAE">
      <w:pPr>
        <w:spacing w:after="0" w:line="240" w:lineRule="auto"/>
        <w:jc w:val="center"/>
        <w:rPr>
          <w:b/>
          <w:bCs/>
          <w:sz w:val="24"/>
          <w:szCs w:val="24"/>
        </w:rPr>
      </w:pPr>
    </w:p>
    <w:p w:rsidR="00136DCA" w:rsidRPr="00D15879" w:rsidRDefault="00136DCA" w:rsidP="00D15879">
      <w:pPr>
        <w:pStyle w:val="Standard"/>
        <w:autoSpaceDE w:val="0"/>
        <w:ind w:firstLine="709"/>
        <w:jc w:val="both"/>
        <w:rPr>
          <w:rStyle w:val="10"/>
          <w:b w:val="0"/>
          <w:bCs w:val="0"/>
          <w:color w:val="000000"/>
          <w:sz w:val="24"/>
          <w:szCs w:val="24"/>
          <w:lang w:val="ru-RU"/>
        </w:rPr>
      </w:pPr>
      <w:bookmarkStart w:id="0" w:name="_Toc394564806"/>
      <w:bookmarkStart w:id="1" w:name="_Toc394565225"/>
      <w:bookmarkStart w:id="2" w:name="_Toc394996104"/>
      <w:bookmarkStart w:id="3" w:name="_Toc422737097"/>
      <w:r w:rsidRPr="00D15879">
        <w:rPr>
          <w:rStyle w:val="10"/>
          <w:b w:val="0"/>
          <w:bCs w:val="0"/>
          <w:color w:val="000000"/>
          <w:sz w:val="24"/>
          <w:szCs w:val="24"/>
        </w:rPr>
        <w:t>Введение.</w:t>
      </w:r>
    </w:p>
    <w:p w:rsidR="00136DCA" w:rsidRPr="00D15879" w:rsidRDefault="00136DCA" w:rsidP="00D15879">
      <w:pPr>
        <w:pStyle w:val="Standard"/>
        <w:autoSpaceDE w:val="0"/>
        <w:ind w:firstLine="709"/>
        <w:jc w:val="both"/>
        <w:rPr>
          <w:rStyle w:val="10"/>
          <w:b w:val="0"/>
          <w:bCs w:val="0"/>
          <w:color w:val="000000"/>
          <w:sz w:val="24"/>
          <w:szCs w:val="24"/>
          <w:lang w:val="ru-RU"/>
        </w:rPr>
      </w:pPr>
      <w:r w:rsidRPr="00D15879">
        <w:rPr>
          <w:rStyle w:val="10"/>
          <w:b w:val="0"/>
          <w:bCs w:val="0"/>
          <w:color w:val="000000"/>
          <w:sz w:val="24"/>
          <w:szCs w:val="24"/>
          <w:lang w:val="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Pr>
          <w:rStyle w:val="10"/>
          <w:b w:val="0"/>
          <w:bCs w:val="0"/>
          <w:color w:val="000000"/>
          <w:sz w:val="24"/>
          <w:szCs w:val="24"/>
          <w:lang w:val="ru-RU"/>
        </w:rPr>
        <w:t>Закона</w:t>
      </w:r>
      <w:r w:rsidRPr="00C9277C">
        <w:rPr>
          <w:kern w:val="1"/>
          <w:lang w:val="ru-RU"/>
        </w:rPr>
        <w:t xml:space="preserve"> от 27.07.2010 г. № 190-ФЗ</w:t>
      </w:r>
      <w:r>
        <w:rPr>
          <w:rStyle w:val="10"/>
          <w:b w:val="0"/>
          <w:bCs w:val="0"/>
          <w:color w:val="000000"/>
          <w:sz w:val="24"/>
          <w:szCs w:val="24"/>
          <w:lang w:val="ru-RU"/>
        </w:rPr>
        <w:t xml:space="preserve"> «О теплоснабжении», </w:t>
      </w:r>
      <w:r w:rsidRPr="00D15879">
        <w:rPr>
          <w:rStyle w:val="10"/>
          <w:b w:val="0"/>
          <w:bCs w:val="0"/>
          <w:color w:val="000000"/>
          <w:sz w:val="24"/>
          <w:szCs w:val="24"/>
          <w:lang w:val="ru-RU"/>
        </w:rPr>
        <w:t>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 Условия Конкурса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2. Состав и описание объекта Концессионного соглашения и иного имущества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3. Требования, в соответствии с которыми проводится предварительный отбор Участников конкурса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 xml:space="preserve">Раздел 4. Критерии Конкурса </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5. Перечень документов и материалов, представляемых Заявителями и Участниками конкурса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6. Сообщение о проведении Конкурса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 xml:space="preserve">Раздел 7. </w:t>
      </w:r>
      <w:r w:rsidRPr="00D15879">
        <w:rPr>
          <w:rStyle w:val="10"/>
          <w:b w:val="0"/>
          <w:bCs w:val="0"/>
          <w:sz w:val="24"/>
          <w:szCs w:val="24"/>
        </w:rPr>
        <w:t>Порядок пред</w:t>
      </w:r>
      <w:r w:rsidR="0008627F">
        <w:rPr>
          <w:rStyle w:val="10"/>
          <w:b w:val="0"/>
          <w:bCs w:val="0"/>
          <w:sz w:val="24"/>
          <w:szCs w:val="24"/>
          <w:lang w:val="ru-RU"/>
        </w:rPr>
        <w:t>с</w:t>
      </w:r>
      <w:r w:rsidRPr="00D15879">
        <w:rPr>
          <w:rStyle w:val="10"/>
          <w:b w:val="0"/>
          <w:bCs w:val="0"/>
          <w:sz w:val="24"/>
          <w:szCs w:val="24"/>
        </w:rPr>
        <w:t>тавления Заявок и предъявляемые к ним требования</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8. Место и срок предоставления Заявок на участие в конкурсе</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9. Порядок, место и срок предоставления Конкурсной документации</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10. Порядок предоставления разъяснений положений Конкурсной документации</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11. Способ обеспечения исполнения Концессионером обязательств по Концессионному соглашению</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12. Размер, порядок, срок внесения Задатка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 xml:space="preserve">Раздел 13. Концессионная плата </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14. Порядок, место и срок представления Конкурсных предложений</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15. Порядок и срок изменения и (или) отзыва Заявок на участие в конкурсе и Конкурсных предложений</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16. Порядок и время вскрытия конвертов с Заявками</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 xml:space="preserve">Раздел 17. Порядок и срок проведения предварительного отбора Участников конкурса </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 xml:space="preserve">Раздел 18. Порядок, время вскрытия конвертов с Конкурсными предложениями </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19. Порядок рассмотрения и оценки Конкурсных предложений</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20. Порядок определения Победителя конкурса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21. Срок подписания протокола о результатах проведения Конкурса</w:t>
      </w:r>
    </w:p>
    <w:p w:rsidR="00136DCA" w:rsidRDefault="00136DCA" w:rsidP="00D15879">
      <w:pPr>
        <w:pStyle w:val="Standard"/>
        <w:autoSpaceDE w:val="0"/>
        <w:ind w:firstLine="709"/>
        <w:jc w:val="both"/>
        <w:rPr>
          <w:rStyle w:val="10"/>
          <w:b w:val="0"/>
          <w:bCs w:val="0"/>
          <w:color w:val="000000"/>
          <w:sz w:val="24"/>
          <w:szCs w:val="24"/>
          <w:lang w:val="ru-RU"/>
        </w:rPr>
      </w:pPr>
      <w:r w:rsidRPr="00D15879">
        <w:rPr>
          <w:rStyle w:val="10"/>
          <w:b w:val="0"/>
          <w:bCs w:val="0"/>
          <w:color w:val="000000"/>
          <w:sz w:val="24"/>
          <w:szCs w:val="24"/>
        </w:rPr>
        <w:t>Раздел 22. Срок подписания Концессионного соглашения</w:t>
      </w:r>
    </w:p>
    <w:p w:rsidR="00136DCA" w:rsidRPr="00B5235C" w:rsidRDefault="00136DCA" w:rsidP="00B5235C">
      <w:pPr>
        <w:pStyle w:val="Standard"/>
        <w:autoSpaceDE w:val="0"/>
        <w:ind w:firstLine="709"/>
        <w:jc w:val="both"/>
        <w:rPr>
          <w:rStyle w:val="10"/>
          <w:b w:val="0"/>
          <w:bCs w:val="0"/>
          <w:color w:val="000000"/>
          <w:sz w:val="24"/>
          <w:szCs w:val="24"/>
          <w:lang w:val="ru-RU"/>
        </w:rPr>
      </w:pPr>
      <w:r>
        <w:rPr>
          <w:rStyle w:val="10"/>
          <w:b w:val="0"/>
          <w:bCs w:val="0"/>
          <w:color w:val="000000"/>
          <w:sz w:val="24"/>
          <w:szCs w:val="24"/>
          <w:lang w:val="ru-RU"/>
        </w:rPr>
        <w:t xml:space="preserve">Раздел 23. </w:t>
      </w:r>
      <w:r w:rsidRPr="00B5235C">
        <w:rPr>
          <w:rStyle w:val="10"/>
          <w:b w:val="0"/>
          <w:bCs w:val="0"/>
          <w:color w:val="000000"/>
          <w:sz w:val="24"/>
          <w:szCs w:val="24"/>
          <w:lang w:val="ru-RU"/>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136DCA" w:rsidRPr="00D15879" w:rsidRDefault="00136DCA" w:rsidP="00B5235C">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136DCA" w:rsidRPr="00B5235C" w:rsidRDefault="00136DCA" w:rsidP="00D15879">
      <w:pPr>
        <w:pStyle w:val="Standard"/>
        <w:autoSpaceDE w:val="0"/>
        <w:ind w:firstLine="709"/>
        <w:jc w:val="both"/>
        <w:rPr>
          <w:rStyle w:val="10"/>
          <w:b w:val="0"/>
          <w:bCs w:val="0"/>
          <w:color w:val="000000"/>
          <w:sz w:val="24"/>
          <w:szCs w:val="24"/>
          <w:lang w:val="ru-RU"/>
        </w:rPr>
      </w:pPr>
      <w:r>
        <w:rPr>
          <w:rStyle w:val="10"/>
          <w:b w:val="0"/>
          <w:bCs w:val="0"/>
          <w:color w:val="000000"/>
          <w:sz w:val="24"/>
          <w:szCs w:val="24"/>
          <w:lang w:val="ru-RU"/>
        </w:rPr>
        <w:t xml:space="preserve">Раздел </w:t>
      </w:r>
      <w:r w:rsidRPr="00B5235C">
        <w:rPr>
          <w:rStyle w:val="10"/>
          <w:b w:val="0"/>
          <w:bCs w:val="0"/>
          <w:color w:val="000000"/>
          <w:sz w:val="24"/>
          <w:szCs w:val="24"/>
          <w:lang w:val="ru-RU"/>
        </w:rPr>
        <w:t>25. Порядок предоставления концедентом информации об объекте концессионного соглашения, а также доступа на объект концессионного соглашения</w:t>
      </w:r>
    </w:p>
    <w:p w:rsidR="00136DCA" w:rsidRDefault="00136DCA" w:rsidP="00D15879">
      <w:pPr>
        <w:pStyle w:val="Standard"/>
        <w:autoSpaceDE w:val="0"/>
        <w:ind w:firstLine="709"/>
        <w:jc w:val="both"/>
        <w:rPr>
          <w:rStyle w:val="10"/>
          <w:b w:val="0"/>
          <w:bCs w:val="0"/>
          <w:color w:val="000000"/>
          <w:sz w:val="24"/>
          <w:szCs w:val="24"/>
          <w:lang w:val="ru-RU"/>
        </w:rPr>
      </w:pPr>
      <w:r w:rsidRPr="00D15879">
        <w:rPr>
          <w:rStyle w:val="10"/>
          <w:b w:val="0"/>
          <w:bCs w:val="0"/>
          <w:color w:val="000000"/>
          <w:sz w:val="24"/>
          <w:szCs w:val="24"/>
        </w:rPr>
        <w:t>Раздел 2</w:t>
      </w:r>
      <w:r>
        <w:rPr>
          <w:rStyle w:val="10"/>
          <w:b w:val="0"/>
          <w:bCs w:val="0"/>
          <w:color w:val="000000"/>
          <w:sz w:val="24"/>
          <w:szCs w:val="24"/>
          <w:lang w:val="ru-RU"/>
        </w:rPr>
        <w:t>6</w:t>
      </w:r>
      <w:r w:rsidRPr="00D15879">
        <w:rPr>
          <w:rStyle w:val="10"/>
          <w:b w:val="0"/>
          <w:bCs w:val="0"/>
          <w:color w:val="000000"/>
          <w:sz w:val="24"/>
          <w:szCs w:val="24"/>
        </w:rPr>
        <w:t>. Отказ от проведения Конкурса. Внесение изменений в Конкурсную документацию</w:t>
      </w:r>
    </w:p>
    <w:p w:rsidR="00136DCA" w:rsidRPr="00D15879" w:rsidRDefault="00136DCA" w:rsidP="00D15879">
      <w:pPr>
        <w:pStyle w:val="Standard"/>
        <w:autoSpaceDE w:val="0"/>
        <w:ind w:firstLine="709"/>
        <w:jc w:val="both"/>
        <w:rPr>
          <w:rStyle w:val="10"/>
          <w:sz w:val="24"/>
          <w:szCs w:val="24"/>
        </w:rPr>
      </w:pPr>
      <w:r w:rsidRPr="00D15879">
        <w:rPr>
          <w:rStyle w:val="10"/>
          <w:b w:val="0"/>
          <w:bCs w:val="0"/>
          <w:color w:val="000000"/>
          <w:sz w:val="24"/>
          <w:szCs w:val="24"/>
        </w:rPr>
        <w:t>Раздел 2</w:t>
      </w:r>
      <w:r>
        <w:rPr>
          <w:rStyle w:val="10"/>
          <w:b w:val="0"/>
          <w:bCs w:val="0"/>
          <w:color w:val="000000"/>
          <w:sz w:val="24"/>
          <w:szCs w:val="24"/>
          <w:lang w:val="ru-RU"/>
        </w:rPr>
        <w:t>7</w:t>
      </w:r>
      <w:r w:rsidRPr="00D15879">
        <w:rPr>
          <w:rStyle w:val="10"/>
          <w:b w:val="0"/>
          <w:bCs w:val="0"/>
          <w:color w:val="000000"/>
          <w:sz w:val="24"/>
          <w:szCs w:val="24"/>
        </w:rPr>
        <w:t xml:space="preserve">. </w:t>
      </w:r>
      <w:r w:rsidRPr="00D15879">
        <w:rPr>
          <w:rStyle w:val="10"/>
          <w:b w:val="0"/>
          <w:bCs w:val="0"/>
          <w:sz w:val="24"/>
          <w:szCs w:val="24"/>
        </w:rPr>
        <w:t>Метод регулирования тарифов, долгосрочные и иные параметры регулирования деятельности Концессионера</w:t>
      </w:r>
    </w:p>
    <w:p w:rsidR="00136DCA" w:rsidRPr="00D15879" w:rsidRDefault="00136DCA" w:rsidP="00D15879">
      <w:pPr>
        <w:pStyle w:val="Standard"/>
        <w:autoSpaceDE w:val="0"/>
        <w:ind w:firstLine="709"/>
        <w:jc w:val="both"/>
        <w:rPr>
          <w:rStyle w:val="10"/>
          <w:b w:val="0"/>
          <w:bCs w:val="0"/>
          <w:color w:val="000000"/>
          <w:sz w:val="24"/>
          <w:szCs w:val="24"/>
        </w:rPr>
      </w:pPr>
      <w:r w:rsidRPr="00D15879">
        <w:rPr>
          <w:rStyle w:val="10"/>
          <w:b w:val="0"/>
          <w:bCs w:val="0"/>
          <w:color w:val="000000"/>
          <w:sz w:val="24"/>
          <w:szCs w:val="24"/>
        </w:rPr>
        <w:t>Раздел 2</w:t>
      </w:r>
      <w:r>
        <w:rPr>
          <w:rStyle w:val="10"/>
          <w:b w:val="0"/>
          <w:bCs w:val="0"/>
          <w:color w:val="000000"/>
          <w:sz w:val="24"/>
          <w:szCs w:val="24"/>
          <w:lang w:val="ru-RU"/>
        </w:rPr>
        <w:t>8</w:t>
      </w:r>
      <w:r w:rsidRPr="00D15879">
        <w:rPr>
          <w:rStyle w:val="10"/>
          <w:b w:val="0"/>
          <w:bCs w:val="0"/>
          <w:color w:val="000000"/>
          <w:sz w:val="24"/>
          <w:szCs w:val="24"/>
        </w:rPr>
        <w:t>. Перечень приложений к Конкурсной документации</w:t>
      </w:r>
    </w:p>
    <w:p w:rsidR="00136DCA" w:rsidRDefault="00136DCA" w:rsidP="00D15879">
      <w:pPr>
        <w:pStyle w:val="1"/>
        <w:numPr>
          <w:ilvl w:val="0"/>
          <w:numId w:val="0"/>
        </w:numPr>
        <w:tabs>
          <w:tab w:val="left" w:pos="1134"/>
        </w:tabs>
        <w:spacing w:before="0" w:line="240" w:lineRule="auto"/>
        <w:ind w:left="567"/>
        <w:jc w:val="both"/>
        <w:rPr>
          <w:sz w:val="24"/>
          <w:szCs w:val="24"/>
        </w:rPr>
      </w:pPr>
    </w:p>
    <w:p w:rsidR="00136DCA" w:rsidRPr="00EE4BE1" w:rsidRDefault="00136DCA" w:rsidP="00EE4BE1"/>
    <w:bookmarkEnd w:id="0"/>
    <w:bookmarkEnd w:id="1"/>
    <w:bookmarkEnd w:id="2"/>
    <w:bookmarkEnd w:id="3"/>
    <w:p w:rsidR="00136DCA" w:rsidRPr="002539A5" w:rsidRDefault="00136DCA" w:rsidP="002539A5">
      <w:pPr>
        <w:pStyle w:val="a3"/>
        <w:shd w:val="clear" w:color="auto" w:fill="FFFFFF"/>
        <w:tabs>
          <w:tab w:val="left" w:pos="0"/>
          <w:tab w:val="left" w:pos="993"/>
          <w:tab w:val="left" w:pos="1134"/>
        </w:tabs>
        <w:suppressAutoHyphens/>
        <w:spacing w:after="0" w:line="240" w:lineRule="auto"/>
        <w:ind w:left="0" w:firstLine="567"/>
        <w:jc w:val="both"/>
        <w:rPr>
          <w:b/>
          <w:bCs/>
          <w:sz w:val="24"/>
          <w:szCs w:val="24"/>
          <w:lang w:eastAsia="ru-RU"/>
        </w:rPr>
      </w:pPr>
      <w:r w:rsidRPr="002539A5">
        <w:rPr>
          <w:b/>
          <w:bCs/>
          <w:sz w:val="24"/>
          <w:szCs w:val="24"/>
          <w:lang w:eastAsia="ru-RU"/>
        </w:rPr>
        <w:t>Понятия и термины, используемые в Конкурсной документации:</w:t>
      </w:r>
    </w:p>
    <w:p w:rsidR="00136DCA" w:rsidRPr="002539A5" w:rsidRDefault="00136DCA" w:rsidP="002539A5">
      <w:pPr>
        <w:pStyle w:val="Standard"/>
        <w:autoSpaceDE w:val="0"/>
        <w:ind w:firstLine="567"/>
        <w:jc w:val="both"/>
      </w:pPr>
      <w:bookmarkStart w:id="4" w:name="_Toc394564807"/>
      <w:bookmarkStart w:id="5" w:name="_Toc394565226"/>
      <w:bookmarkStart w:id="6" w:name="_Toc394996105"/>
      <w:r w:rsidRPr="002539A5">
        <w:t>Для целей настоящей конкурсной документации используются следующие термины:</w:t>
      </w:r>
    </w:p>
    <w:p w:rsidR="00136DCA" w:rsidRPr="002539A5" w:rsidRDefault="00136DCA" w:rsidP="002539A5">
      <w:pPr>
        <w:pStyle w:val="Standard"/>
        <w:autoSpaceDE w:val="0"/>
        <w:ind w:firstLine="567"/>
        <w:jc w:val="both"/>
        <w:rPr>
          <w:color w:val="000000"/>
        </w:rPr>
      </w:pPr>
      <w:r w:rsidRPr="002539A5">
        <w:rPr>
          <w:b/>
          <w:bCs/>
          <w:color w:val="000000"/>
          <w:lang w:val="ru-RU"/>
        </w:rPr>
        <w:t xml:space="preserve">Задаток – </w:t>
      </w:r>
      <w:r w:rsidRPr="002539A5">
        <w:rPr>
          <w:color w:val="000000"/>
          <w:lang w:val="ru-RU"/>
        </w:rPr>
        <w:t>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136DCA" w:rsidRPr="002539A5" w:rsidRDefault="00136DCA" w:rsidP="002539A5">
      <w:pPr>
        <w:pStyle w:val="Standard"/>
        <w:autoSpaceDE w:val="0"/>
        <w:ind w:firstLine="567"/>
        <w:jc w:val="both"/>
        <w:rPr>
          <w:color w:val="000000"/>
        </w:rPr>
      </w:pPr>
      <w:r w:rsidRPr="002539A5">
        <w:rPr>
          <w:b/>
          <w:bCs/>
          <w:color w:val="000000"/>
          <w:lang w:val="ru-RU"/>
        </w:rPr>
        <w:t xml:space="preserve">Закон о концессионных соглашениях </w:t>
      </w:r>
      <w:r w:rsidRPr="002539A5">
        <w:rPr>
          <w:color w:val="000000"/>
          <w:lang w:val="ru-RU"/>
        </w:rPr>
        <w:t>– Федеральный закон от 21 июля 2005 года №</w:t>
      </w:r>
      <w:r w:rsidRPr="002539A5">
        <w:rPr>
          <w:color w:val="000000"/>
          <w:lang w:val="en-US"/>
        </w:rPr>
        <w:t> </w:t>
      </w:r>
      <w:r w:rsidRPr="002539A5">
        <w:rPr>
          <w:color w:val="000000"/>
          <w:lang w:val="ru-RU"/>
        </w:rPr>
        <w:t>115-ФЗ «О</w:t>
      </w:r>
      <w:r w:rsidRPr="002539A5">
        <w:rPr>
          <w:color w:val="000000"/>
          <w:lang w:val="en-US"/>
        </w:rPr>
        <w:t> </w:t>
      </w:r>
      <w:r w:rsidRPr="002539A5">
        <w:rPr>
          <w:color w:val="000000"/>
          <w:lang w:val="ru-RU"/>
        </w:rPr>
        <w:t>концессионных соглашениях».</w:t>
      </w:r>
    </w:p>
    <w:p w:rsidR="00136DCA" w:rsidRPr="002539A5" w:rsidRDefault="00136DCA" w:rsidP="002539A5">
      <w:pPr>
        <w:pStyle w:val="Standard"/>
        <w:autoSpaceDE w:val="0"/>
        <w:ind w:firstLine="567"/>
        <w:jc w:val="both"/>
        <w:rPr>
          <w:color w:val="000000"/>
        </w:rPr>
      </w:pPr>
      <w:r w:rsidRPr="002539A5">
        <w:rPr>
          <w:b/>
          <w:bCs/>
          <w:color w:val="000000"/>
          <w:lang w:val="ru-RU"/>
        </w:rPr>
        <w:t>Заявитель</w:t>
      </w:r>
      <w:r w:rsidRPr="002539A5">
        <w:rPr>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136DCA" w:rsidRPr="002539A5" w:rsidRDefault="00136DCA" w:rsidP="002539A5">
      <w:pPr>
        <w:pStyle w:val="Standard"/>
        <w:autoSpaceDE w:val="0"/>
        <w:ind w:firstLine="567"/>
        <w:jc w:val="both"/>
        <w:rPr>
          <w:color w:val="000000"/>
        </w:rPr>
      </w:pPr>
      <w:r w:rsidRPr="002539A5">
        <w:rPr>
          <w:b/>
          <w:bCs/>
          <w:color w:val="000000"/>
          <w:lang w:val="ru-RU"/>
        </w:rPr>
        <w:t xml:space="preserve">Заявка </w:t>
      </w:r>
      <w:r w:rsidRPr="002539A5">
        <w:rPr>
          <w:color w:val="000000"/>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rsidR="00136DCA" w:rsidRPr="002539A5" w:rsidRDefault="00136DCA" w:rsidP="002539A5">
      <w:pPr>
        <w:pStyle w:val="Standard"/>
        <w:autoSpaceDE w:val="0"/>
        <w:ind w:firstLine="567"/>
        <w:jc w:val="both"/>
        <w:rPr>
          <w:color w:val="000000"/>
        </w:rPr>
      </w:pPr>
      <w:r w:rsidRPr="002539A5">
        <w:rPr>
          <w:b/>
          <w:bCs/>
          <w:color w:val="000000"/>
          <w:lang w:val="ru-RU"/>
        </w:rPr>
        <w:t>Иное имущество</w:t>
      </w:r>
      <w:r w:rsidRPr="002539A5">
        <w:rPr>
          <w:color w:val="000000"/>
          <w:lang w:val="ru-RU"/>
        </w:rPr>
        <w:t xml:space="preserve"> - </w:t>
      </w:r>
      <w:r w:rsidRPr="002539A5">
        <w:rPr>
          <w:color w:val="000000"/>
        </w:rPr>
        <w:t xml:space="preserve">имущество, которое образует единое целое с </w:t>
      </w:r>
      <w:r w:rsidRPr="002539A5">
        <w:rPr>
          <w:color w:val="000000"/>
          <w:lang w:val="ru-RU"/>
        </w:rPr>
        <w:t>О</w:t>
      </w:r>
      <w:r w:rsidRPr="002539A5">
        <w:rPr>
          <w:color w:val="000000"/>
        </w:rPr>
        <w:t xml:space="preserve">бъектом Соглашения и/или предназначено для использования по общему назначению с </w:t>
      </w:r>
      <w:r w:rsidRPr="002539A5">
        <w:rPr>
          <w:color w:val="000000"/>
          <w:lang w:val="ru-RU"/>
        </w:rPr>
        <w:t>О</w:t>
      </w:r>
      <w:r w:rsidRPr="002539A5">
        <w:rPr>
          <w:color w:val="000000"/>
        </w:rPr>
        <w:t xml:space="preserve">бъектом Соглашения, </w:t>
      </w:r>
      <w:r w:rsidRPr="002539A5">
        <w:rPr>
          <w:color w:val="000000"/>
          <w:lang w:val="ru-RU"/>
        </w:rPr>
        <w:t xml:space="preserve">и </w:t>
      </w:r>
      <w:r w:rsidRPr="002539A5">
        <w:rPr>
          <w:color w:val="000000"/>
        </w:rPr>
        <w:t>предоставляет</w:t>
      </w:r>
      <w:r w:rsidRPr="002539A5">
        <w:rPr>
          <w:color w:val="000000"/>
          <w:lang w:val="ru-RU"/>
        </w:rPr>
        <w:t>ся</w:t>
      </w:r>
      <w:r w:rsidRPr="002539A5">
        <w:rPr>
          <w:color w:val="000000"/>
        </w:rPr>
        <w:t xml:space="preserve"> концессионеру во временное владение и пользование в целях осуществления концессионером деятельности</w:t>
      </w:r>
      <w:r w:rsidRPr="002539A5">
        <w:rPr>
          <w:color w:val="000000"/>
          <w:lang w:val="ru-RU"/>
        </w:rPr>
        <w:t xml:space="preserve"> по </w:t>
      </w:r>
      <w:r>
        <w:rPr>
          <w:color w:val="000000"/>
          <w:lang w:val="ru-RU"/>
        </w:rPr>
        <w:t>водоснабжению и водоотведению</w:t>
      </w:r>
      <w:r w:rsidRPr="002539A5">
        <w:rPr>
          <w:color w:val="000000"/>
        </w:rPr>
        <w:t>.</w:t>
      </w:r>
    </w:p>
    <w:p w:rsidR="00136DCA" w:rsidRPr="002539A5" w:rsidRDefault="00136DCA" w:rsidP="002539A5">
      <w:pPr>
        <w:pStyle w:val="Standard"/>
        <w:autoSpaceDE w:val="0"/>
        <w:ind w:firstLine="567"/>
        <w:jc w:val="both"/>
        <w:rPr>
          <w:color w:val="000000"/>
          <w:lang w:val="ru-RU"/>
        </w:rPr>
      </w:pPr>
      <w:r w:rsidRPr="002539A5">
        <w:rPr>
          <w:b/>
          <w:bCs/>
          <w:color w:val="000000"/>
        </w:rPr>
        <w:t xml:space="preserve">Иное лицо, заключающее концессионное соглашение </w:t>
      </w:r>
      <w:r w:rsidRPr="002539A5">
        <w:rPr>
          <w:color w:val="000000"/>
        </w:rPr>
        <w:t xml:space="preserve">– </w:t>
      </w:r>
      <w:r w:rsidRPr="002539A5">
        <w:rPr>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BA62DD" w:rsidRPr="00BA62DD" w:rsidRDefault="00136DCA" w:rsidP="00296052">
      <w:pPr>
        <w:spacing w:after="0" w:line="240" w:lineRule="auto"/>
        <w:ind w:firstLine="567"/>
        <w:rPr>
          <w:bCs/>
          <w:sz w:val="24"/>
          <w:szCs w:val="24"/>
        </w:rPr>
      </w:pPr>
      <w:r w:rsidRPr="002539A5">
        <w:rPr>
          <w:b/>
          <w:bCs/>
          <w:color w:val="000000"/>
        </w:rPr>
        <w:t>Конкурс</w:t>
      </w:r>
      <w:r w:rsidRPr="002539A5">
        <w:rPr>
          <w:color w:val="000000"/>
        </w:rPr>
        <w:t xml:space="preserve"> – открытый конкурс на право заключения концессионного соглашения в </w:t>
      </w:r>
      <w:r w:rsidRPr="0000647A">
        <w:rPr>
          <w:color w:val="000000"/>
        </w:rPr>
        <w:t>отношении объектов теплоснабжения, расположенные по адресу: Красноярский край, Мотыгинский район</w:t>
      </w:r>
      <w:r w:rsidRPr="00BA62DD">
        <w:rPr>
          <w:color w:val="000000"/>
        </w:rPr>
        <w:t>,</w:t>
      </w:r>
      <w:r w:rsidR="00124C02">
        <w:rPr>
          <w:color w:val="000000"/>
        </w:rPr>
        <w:t xml:space="preserve"> Рыбинский сельсовет, </w:t>
      </w:r>
      <w:r w:rsidRPr="00BA62DD">
        <w:rPr>
          <w:color w:val="000000"/>
        </w:rPr>
        <w:t xml:space="preserve"> </w:t>
      </w:r>
      <w:r w:rsidR="00124C02">
        <w:rPr>
          <w:color w:val="000000"/>
        </w:rPr>
        <w:t>п</w:t>
      </w:r>
      <w:r w:rsidR="00BA62DD" w:rsidRPr="00BA62DD">
        <w:rPr>
          <w:bCs/>
          <w:sz w:val="24"/>
          <w:szCs w:val="24"/>
        </w:rPr>
        <w:t>.</w:t>
      </w:r>
      <w:r w:rsidR="00BA62DD">
        <w:rPr>
          <w:bCs/>
          <w:sz w:val="24"/>
          <w:szCs w:val="24"/>
        </w:rPr>
        <w:t xml:space="preserve"> </w:t>
      </w:r>
      <w:r w:rsidR="00124C02">
        <w:rPr>
          <w:bCs/>
          <w:sz w:val="24"/>
          <w:szCs w:val="24"/>
        </w:rPr>
        <w:t>Бельск</w:t>
      </w:r>
      <w:r w:rsidR="00BA62DD" w:rsidRPr="00BA62DD">
        <w:rPr>
          <w:bCs/>
          <w:sz w:val="24"/>
          <w:szCs w:val="24"/>
        </w:rPr>
        <w:t>,  находящихся в собственности муниципального образования Рыбинский сельсовет Мотыгинского района Красноярского края</w:t>
      </w:r>
      <w:r w:rsidR="00BA62DD">
        <w:rPr>
          <w:bCs/>
          <w:sz w:val="24"/>
          <w:szCs w:val="24"/>
        </w:rPr>
        <w:t>.</w:t>
      </w:r>
      <w:r w:rsidR="00BA62DD" w:rsidRPr="00BA62DD">
        <w:rPr>
          <w:bCs/>
          <w:sz w:val="24"/>
          <w:szCs w:val="24"/>
        </w:rPr>
        <w:t xml:space="preserve"> </w:t>
      </w:r>
    </w:p>
    <w:p w:rsidR="00136DCA" w:rsidRPr="002539A5" w:rsidRDefault="00136DCA" w:rsidP="002539A5">
      <w:pPr>
        <w:pStyle w:val="Standard"/>
        <w:autoSpaceDE w:val="0"/>
        <w:ind w:firstLine="567"/>
        <w:jc w:val="both"/>
        <w:rPr>
          <w:color w:val="000000"/>
          <w:lang w:val="ru-RU"/>
        </w:rPr>
      </w:pPr>
      <w:r w:rsidRPr="0000647A">
        <w:rPr>
          <w:color w:val="000000"/>
          <w:lang w:val="ru-RU"/>
        </w:rPr>
        <w:t xml:space="preserve"> </w:t>
      </w:r>
      <w:r w:rsidRPr="002539A5">
        <w:rPr>
          <w:b/>
          <w:bCs/>
          <w:color w:val="000000"/>
          <w:lang w:val="ru-RU"/>
        </w:rPr>
        <w:t xml:space="preserve">Конкурсная документация </w:t>
      </w:r>
      <w:r w:rsidRPr="002539A5">
        <w:rPr>
          <w:color w:val="000000"/>
          <w:lang w:val="ru-RU"/>
        </w:rPr>
        <w:t>– комплект документов, определяющих условия и критерии конкурса, требования к</w:t>
      </w:r>
      <w:r w:rsidRPr="002539A5">
        <w:rPr>
          <w:color w:val="000000"/>
          <w:lang w:val="en-US"/>
        </w:rPr>
        <w:t> </w:t>
      </w:r>
      <w:r w:rsidRPr="002539A5">
        <w:rPr>
          <w:color w:val="000000"/>
          <w:lang w:val="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136DCA" w:rsidRPr="002539A5" w:rsidRDefault="00136DCA" w:rsidP="002539A5">
      <w:pPr>
        <w:pStyle w:val="Standard"/>
        <w:autoSpaceDE w:val="0"/>
        <w:ind w:firstLine="567"/>
        <w:jc w:val="both"/>
        <w:rPr>
          <w:color w:val="000000"/>
          <w:shd w:val="clear" w:color="auto" w:fill="FFFF00"/>
          <w:lang w:val="ru-RU"/>
        </w:rPr>
      </w:pPr>
      <w:r w:rsidRPr="002539A5">
        <w:rPr>
          <w:b/>
          <w:bCs/>
          <w:color w:val="000000"/>
          <w:lang w:val="ru-RU"/>
        </w:rPr>
        <w:t xml:space="preserve">Конкурсная комиссия </w:t>
      </w:r>
      <w:r w:rsidRPr="002539A5">
        <w:rPr>
          <w:color w:val="000000"/>
          <w:lang w:val="ru-RU"/>
        </w:rPr>
        <w:t xml:space="preserve">– конкурсная комиссия по проведению конкурса.  </w:t>
      </w:r>
    </w:p>
    <w:p w:rsidR="00136DCA" w:rsidRPr="002539A5" w:rsidRDefault="00136DCA" w:rsidP="002539A5">
      <w:pPr>
        <w:pStyle w:val="Standard"/>
        <w:autoSpaceDE w:val="0"/>
        <w:ind w:firstLine="567"/>
        <w:jc w:val="both"/>
        <w:rPr>
          <w:color w:val="000000"/>
        </w:rPr>
      </w:pPr>
      <w:r w:rsidRPr="002539A5">
        <w:rPr>
          <w:b/>
          <w:bCs/>
          <w:color w:val="000000"/>
          <w:lang w:val="ru-RU"/>
        </w:rPr>
        <w:t xml:space="preserve">Конкурсное предложение </w:t>
      </w:r>
      <w:r w:rsidRPr="002539A5">
        <w:rP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36DCA" w:rsidRPr="002539A5" w:rsidRDefault="00136DCA" w:rsidP="002539A5">
      <w:pPr>
        <w:pStyle w:val="Standard"/>
        <w:autoSpaceDE w:val="0"/>
        <w:ind w:firstLine="567"/>
        <w:jc w:val="both"/>
        <w:rPr>
          <w:color w:val="000000"/>
          <w:lang w:val="ru-RU"/>
        </w:rPr>
      </w:pPr>
      <w:r w:rsidRPr="002539A5">
        <w:rPr>
          <w:b/>
          <w:bCs/>
          <w:color w:val="000000"/>
          <w:lang w:val="ru-RU"/>
        </w:rPr>
        <w:t>Концедент –</w:t>
      </w:r>
      <w:r>
        <w:rPr>
          <w:color w:val="000000"/>
          <w:lang w:val="ru-RU"/>
        </w:rPr>
        <w:t xml:space="preserve"> администрация </w:t>
      </w:r>
      <w:r w:rsidRPr="0000647A">
        <w:rPr>
          <w:color w:val="000000"/>
          <w:lang w:val="ru-RU"/>
        </w:rPr>
        <w:t xml:space="preserve"> </w:t>
      </w:r>
      <w:r w:rsidR="00BA62DD">
        <w:rPr>
          <w:color w:val="000000"/>
          <w:lang w:val="ru-RU"/>
        </w:rPr>
        <w:t>Рыбинского</w:t>
      </w:r>
      <w:r w:rsidRPr="0000647A">
        <w:rPr>
          <w:color w:val="000000"/>
          <w:lang w:val="ru-RU"/>
        </w:rPr>
        <w:t xml:space="preserve"> сель</w:t>
      </w:r>
      <w:r>
        <w:rPr>
          <w:color w:val="000000"/>
          <w:lang w:val="ru-RU"/>
        </w:rPr>
        <w:t>совета</w:t>
      </w:r>
      <w:r w:rsidR="00BA62DD">
        <w:rPr>
          <w:color w:val="000000"/>
          <w:lang w:val="ru-RU"/>
        </w:rPr>
        <w:t xml:space="preserve"> Мотыгинского района</w:t>
      </w:r>
      <w:r w:rsidRPr="002539A5">
        <w:rPr>
          <w:color w:val="000000"/>
          <w:lang w:val="ru-RU"/>
        </w:rPr>
        <w:t>.</w:t>
      </w:r>
    </w:p>
    <w:p w:rsidR="00136DCA" w:rsidRPr="002539A5" w:rsidRDefault="00136DCA" w:rsidP="002539A5">
      <w:pPr>
        <w:tabs>
          <w:tab w:val="left" w:pos="9072"/>
        </w:tabs>
        <w:spacing w:after="0" w:line="240" w:lineRule="auto"/>
        <w:ind w:firstLine="567"/>
        <w:jc w:val="both"/>
        <w:rPr>
          <w:sz w:val="24"/>
          <w:szCs w:val="24"/>
        </w:rPr>
      </w:pPr>
      <w:r w:rsidRPr="002539A5">
        <w:rPr>
          <w:b/>
          <w:bCs/>
          <w:color w:val="000000"/>
          <w:sz w:val="24"/>
          <w:szCs w:val="24"/>
        </w:rPr>
        <w:t xml:space="preserve">Концессионер </w:t>
      </w:r>
      <w:r w:rsidRPr="002539A5">
        <w:rPr>
          <w:color w:val="000000"/>
          <w:sz w:val="24"/>
          <w:szCs w:val="24"/>
        </w:rPr>
        <w:t xml:space="preserve">– </w:t>
      </w:r>
      <w:r w:rsidRPr="002539A5">
        <w:rPr>
          <w:color w:val="000000"/>
          <w:kern w:val="3"/>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136DCA" w:rsidRPr="002539A5" w:rsidRDefault="00136DCA" w:rsidP="002539A5">
      <w:pPr>
        <w:pStyle w:val="Standard"/>
        <w:autoSpaceDE w:val="0"/>
        <w:ind w:firstLine="567"/>
        <w:jc w:val="both"/>
        <w:rPr>
          <w:color w:val="000000"/>
          <w:lang w:val="ru-RU"/>
        </w:rPr>
      </w:pPr>
      <w:r w:rsidRPr="002539A5">
        <w:rPr>
          <w:b/>
          <w:bCs/>
          <w:color w:val="000000"/>
          <w:kern w:val="0"/>
          <w:lang w:val="ru-RU" w:eastAsia="ru-RU"/>
        </w:rPr>
        <w:t>Концессионное соглашение</w:t>
      </w:r>
      <w:r w:rsidRPr="002539A5">
        <w:rPr>
          <w:color w:val="000000"/>
          <w:lang w:val="ru-RU"/>
        </w:rPr>
        <w:t xml:space="preserve"> – заключаемое между концедентом и концессионером соглашение, проект которого указан в </w:t>
      </w:r>
      <w:r w:rsidRPr="00335334">
        <w:rPr>
          <w:color w:val="000000"/>
          <w:lang w:val="ru-RU"/>
        </w:rPr>
        <w:t>Приложении № 1</w:t>
      </w:r>
      <w:r>
        <w:rPr>
          <w:color w:val="000000"/>
          <w:lang w:val="ru-RU"/>
        </w:rPr>
        <w:t xml:space="preserve"> </w:t>
      </w:r>
      <w:r w:rsidRPr="002539A5">
        <w:rPr>
          <w:color w:val="000000"/>
          <w:lang w:val="ru-RU"/>
        </w:rPr>
        <w:t>к конкурсной документации.</w:t>
      </w:r>
    </w:p>
    <w:p w:rsidR="00136DCA" w:rsidRPr="002539A5" w:rsidRDefault="00136DCA" w:rsidP="002539A5">
      <w:pPr>
        <w:tabs>
          <w:tab w:val="left" w:pos="9072"/>
        </w:tabs>
        <w:spacing w:after="0" w:line="240" w:lineRule="auto"/>
        <w:ind w:firstLine="567"/>
        <w:jc w:val="both"/>
        <w:rPr>
          <w:sz w:val="24"/>
          <w:szCs w:val="24"/>
        </w:rPr>
      </w:pPr>
      <w:r w:rsidRPr="002539A5">
        <w:rPr>
          <w:b/>
          <w:bCs/>
          <w:sz w:val="24"/>
          <w:szCs w:val="24"/>
        </w:rPr>
        <w:t>Критерии конкурса</w:t>
      </w:r>
      <w:r w:rsidRPr="002539A5">
        <w:rPr>
          <w:sz w:val="24"/>
          <w:szCs w:val="24"/>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36DCA" w:rsidRPr="00BA62DD" w:rsidRDefault="00136DCA" w:rsidP="005D4491">
      <w:pPr>
        <w:spacing w:after="0" w:line="240" w:lineRule="auto"/>
        <w:ind w:firstLine="567"/>
        <w:rPr>
          <w:bCs/>
          <w:sz w:val="24"/>
          <w:szCs w:val="24"/>
        </w:rPr>
      </w:pPr>
      <w:r w:rsidRPr="002539A5">
        <w:rPr>
          <w:b/>
          <w:bCs/>
          <w:sz w:val="24"/>
          <w:szCs w:val="24"/>
        </w:rPr>
        <w:t xml:space="preserve">Объект Соглашения - </w:t>
      </w:r>
      <w:r w:rsidRPr="002539A5">
        <w:rPr>
          <w:sz w:val="24"/>
          <w:szCs w:val="24"/>
        </w:rPr>
        <w:t xml:space="preserve">объекты </w:t>
      </w:r>
      <w:r>
        <w:rPr>
          <w:sz w:val="24"/>
          <w:szCs w:val="24"/>
        </w:rPr>
        <w:t xml:space="preserve">теплоснабжения в </w:t>
      </w:r>
      <w:r w:rsidR="00124C02">
        <w:rPr>
          <w:sz w:val="24"/>
          <w:szCs w:val="24"/>
        </w:rPr>
        <w:t>п</w:t>
      </w:r>
      <w:r w:rsidR="00BA62DD">
        <w:rPr>
          <w:sz w:val="24"/>
          <w:szCs w:val="24"/>
        </w:rPr>
        <w:t>.</w:t>
      </w:r>
      <w:r w:rsidR="00724CF2">
        <w:rPr>
          <w:sz w:val="24"/>
          <w:szCs w:val="24"/>
        </w:rPr>
        <w:t xml:space="preserve"> </w:t>
      </w:r>
      <w:r w:rsidR="00124C02">
        <w:rPr>
          <w:sz w:val="24"/>
          <w:szCs w:val="24"/>
        </w:rPr>
        <w:t>Бельск</w:t>
      </w:r>
      <w:r w:rsidRPr="002539A5">
        <w:rPr>
          <w:sz w:val="24"/>
          <w:szCs w:val="24"/>
        </w:rPr>
        <w:t>, находящи</w:t>
      </w:r>
      <w:r>
        <w:rPr>
          <w:sz w:val="24"/>
          <w:szCs w:val="24"/>
        </w:rPr>
        <w:t>е</w:t>
      </w:r>
      <w:r w:rsidRPr="002539A5">
        <w:rPr>
          <w:sz w:val="24"/>
          <w:szCs w:val="24"/>
        </w:rPr>
        <w:t xml:space="preserve">ся в собственности </w:t>
      </w:r>
      <w:r w:rsidRPr="0000647A">
        <w:rPr>
          <w:sz w:val="24"/>
          <w:szCs w:val="24"/>
        </w:rPr>
        <w:t xml:space="preserve">муниципального образования </w:t>
      </w:r>
      <w:r w:rsidR="00BA62DD" w:rsidRPr="00BA62DD">
        <w:rPr>
          <w:bCs/>
          <w:sz w:val="24"/>
          <w:szCs w:val="24"/>
        </w:rPr>
        <w:t>Рыбинский сельсовет Мотыгинского района Красноярского края</w:t>
      </w:r>
      <w:r w:rsidR="00BA62DD">
        <w:rPr>
          <w:bCs/>
          <w:sz w:val="24"/>
          <w:szCs w:val="24"/>
        </w:rPr>
        <w:t>.</w:t>
      </w:r>
      <w:r w:rsidR="00BA62DD" w:rsidRPr="00BA62DD">
        <w:rPr>
          <w:bCs/>
          <w:sz w:val="24"/>
          <w:szCs w:val="24"/>
        </w:rPr>
        <w:t xml:space="preserve"> </w:t>
      </w:r>
    </w:p>
    <w:p w:rsidR="00136DCA" w:rsidRPr="002539A5" w:rsidRDefault="00136DCA" w:rsidP="002539A5">
      <w:pPr>
        <w:tabs>
          <w:tab w:val="left" w:pos="9072"/>
        </w:tabs>
        <w:spacing w:after="0" w:line="240" w:lineRule="auto"/>
        <w:ind w:firstLine="567"/>
        <w:jc w:val="both"/>
        <w:rPr>
          <w:b/>
          <w:bCs/>
          <w:sz w:val="24"/>
          <w:szCs w:val="24"/>
        </w:rPr>
      </w:pPr>
      <w:r w:rsidRPr="00335334">
        <w:rPr>
          <w:b/>
          <w:bCs/>
          <w:sz w:val="24"/>
          <w:szCs w:val="24"/>
        </w:rPr>
        <w:t>Официальное издание –</w:t>
      </w:r>
      <w:r w:rsidRPr="00C82E85">
        <w:rPr>
          <w:sz w:val="24"/>
          <w:szCs w:val="24"/>
        </w:rPr>
        <w:t xml:space="preserve"> печатное издание «</w:t>
      </w:r>
      <w:r w:rsidR="00BA62DD">
        <w:rPr>
          <w:sz w:val="24"/>
          <w:szCs w:val="24"/>
        </w:rPr>
        <w:t xml:space="preserve">Ведомости </w:t>
      </w:r>
      <w:r w:rsidR="00BA62DD">
        <w:rPr>
          <w:color w:val="000000"/>
        </w:rPr>
        <w:t>Рыбинского</w:t>
      </w:r>
      <w:r w:rsidR="00BA62DD" w:rsidRPr="0000647A">
        <w:rPr>
          <w:color w:val="000000"/>
        </w:rPr>
        <w:t xml:space="preserve"> сель</w:t>
      </w:r>
      <w:r w:rsidR="00BA62DD">
        <w:rPr>
          <w:color w:val="000000"/>
        </w:rPr>
        <w:t>совета</w:t>
      </w:r>
      <w:r w:rsidRPr="00C82E85">
        <w:rPr>
          <w:sz w:val="24"/>
          <w:szCs w:val="24"/>
        </w:rPr>
        <w:t>».</w:t>
      </w:r>
    </w:p>
    <w:p w:rsidR="00136DCA" w:rsidRPr="0000647A" w:rsidRDefault="00136DCA" w:rsidP="002539A5">
      <w:pPr>
        <w:pStyle w:val="Standard"/>
        <w:autoSpaceDE w:val="0"/>
        <w:ind w:firstLine="567"/>
        <w:jc w:val="both"/>
        <w:rPr>
          <w:b/>
          <w:bCs/>
          <w:color w:val="000000"/>
          <w:lang w:val="ru-RU"/>
        </w:rPr>
      </w:pPr>
      <w:r w:rsidRPr="002539A5">
        <w:rPr>
          <w:b/>
          <w:bCs/>
          <w:color w:val="000000"/>
          <w:lang w:val="ru-RU"/>
        </w:rPr>
        <w:t>Официальные сайты</w:t>
      </w:r>
      <w:r w:rsidRPr="002539A5">
        <w:rPr>
          <w:color w:val="000000"/>
          <w:lang w:val="ru-RU"/>
        </w:rPr>
        <w:t xml:space="preserve"> – официальный сайт</w:t>
      </w:r>
      <w:r w:rsidRPr="00B015B0">
        <w:rPr>
          <w:color w:val="000000"/>
          <w:lang w:val="ru-RU"/>
        </w:rPr>
        <w:t xml:space="preserve"> </w:t>
      </w:r>
      <w:r w:rsidRPr="002539A5">
        <w:t>Российской Федерации</w:t>
      </w:r>
      <w:r w:rsidRPr="002539A5">
        <w:rPr>
          <w:color w:val="000000"/>
          <w:kern w:val="0"/>
          <w:lang w:val="ru-RU"/>
        </w:rPr>
        <w:t xml:space="preserve"> в информационно-телекоммуникационной сети Интернет для размещения информации о проведении торгов – </w:t>
      </w:r>
      <w:hyperlink r:id="rId7" w:history="1">
        <w:r w:rsidRPr="002539A5">
          <w:rPr>
            <w:rStyle w:val="a5"/>
            <w:lang w:val="ru-RU"/>
          </w:rPr>
          <w:t>www.torgi.gov.ru</w:t>
        </w:r>
      </w:hyperlink>
      <w:r>
        <w:rPr>
          <w:color w:val="000000"/>
          <w:kern w:val="0"/>
          <w:lang w:val="ru-RU"/>
        </w:rPr>
        <w:t>.</w:t>
      </w:r>
    </w:p>
    <w:p w:rsidR="00136DCA" w:rsidRPr="002539A5" w:rsidRDefault="00136DCA" w:rsidP="002539A5">
      <w:pPr>
        <w:pStyle w:val="Standard"/>
        <w:autoSpaceDE w:val="0"/>
        <w:ind w:firstLine="567"/>
        <w:jc w:val="both"/>
        <w:rPr>
          <w:color w:val="000000"/>
        </w:rPr>
      </w:pPr>
      <w:r w:rsidRPr="002539A5">
        <w:rPr>
          <w:b/>
          <w:bCs/>
          <w:color w:val="000000"/>
          <w:lang w:val="ru-RU"/>
        </w:rPr>
        <w:t xml:space="preserve">Победитель конкурса – </w:t>
      </w:r>
      <w:r w:rsidRPr="002539A5">
        <w:rP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BA62DD" w:rsidRDefault="00136DCA" w:rsidP="00BA62DD">
      <w:pPr>
        <w:pStyle w:val="Standard"/>
        <w:autoSpaceDE w:val="0"/>
        <w:ind w:firstLine="567"/>
        <w:jc w:val="both"/>
        <w:rPr>
          <w:color w:val="000000"/>
          <w:lang w:val="ru-RU"/>
        </w:rPr>
      </w:pPr>
      <w:r w:rsidRPr="002539A5">
        <w:rPr>
          <w:b/>
          <w:bCs/>
          <w:color w:val="000000"/>
          <w:lang w:val="ru-RU"/>
        </w:rPr>
        <w:t xml:space="preserve">Решение о заключении </w:t>
      </w:r>
      <w:r w:rsidRPr="002A07B3">
        <w:rPr>
          <w:b/>
          <w:bCs/>
          <w:color w:val="000000"/>
          <w:lang w:val="ru-RU"/>
        </w:rPr>
        <w:t xml:space="preserve">концессионного соглашения – </w:t>
      </w:r>
      <w:r w:rsidR="00296052">
        <w:rPr>
          <w:lang w:val="ru-RU" w:eastAsia="ru-RU"/>
        </w:rPr>
        <w:t>П</w:t>
      </w:r>
      <w:r w:rsidRPr="002A07B3">
        <w:rPr>
          <w:lang w:eastAsia="ru-RU"/>
        </w:rPr>
        <w:t>остановлени</w:t>
      </w:r>
      <w:r w:rsidRPr="002A07B3">
        <w:t xml:space="preserve">е </w:t>
      </w:r>
      <w:r w:rsidRPr="002A07B3">
        <w:rPr>
          <w:color w:val="000000"/>
          <w:lang w:val="ru-RU"/>
        </w:rPr>
        <w:t xml:space="preserve">администрации </w:t>
      </w:r>
      <w:r w:rsidR="00BA62DD">
        <w:rPr>
          <w:color w:val="000000"/>
          <w:lang w:val="ru-RU"/>
        </w:rPr>
        <w:t>Рыбинского</w:t>
      </w:r>
      <w:r w:rsidR="00BA62DD" w:rsidRPr="0000647A">
        <w:rPr>
          <w:color w:val="000000"/>
          <w:lang w:val="ru-RU"/>
        </w:rPr>
        <w:t xml:space="preserve"> сель</w:t>
      </w:r>
      <w:r w:rsidR="00BA62DD">
        <w:rPr>
          <w:color w:val="000000"/>
          <w:lang w:val="ru-RU"/>
        </w:rPr>
        <w:t>совета Мотыгинского района</w:t>
      </w:r>
      <w:r w:rsidR="00BA62DD" w:rsidRPr="002539A5">
        <w:rPr>
          <w:color w:val="000000"/>
          <w:lang w:val="ru-RU"/>
        </w:rPr>
        <w:t>.</w:t>
      </w:r>
    </w:p>
    <w:p w:rsidR="00136DCA" w:rsidRPr="002539A5" w:rsidRDefault="00136DCA" w:rsidP="00BA62DD">
      <w:pPr>
        <w:pStyle w:val="Standard"/>
        <w:autoSpaceDE w:val="0"/>
        <w:ind w:firstLine="567"/>
        <w:jc w:val="both"/>
        <w:rPr>
          <w:color w:val="000000"/>
        </w:rPr>
      </w:pPr>
      <w:r w:rsidRPr="001014FD">
        <w:rPr>
          <w:b/>
          <w:bCs/>
          <w:color w:val="000000"/>
        </w:rPr>
        <w:lastRenderedPageBreak/>
        <w:t>Система коммунальной инфраструктуры</w:t>
      </w:r>
      <w:r w:rsidRPr="002539A5">
        <w:rPr>
          <w:color w:val="000000"/>
        </w:rPr>
        <w:t xml:space="preserve"> - объекты </w:t>
      </w:r>
      <w:r>
        <w:rPr>
          <w:color w:val="000000"/>
        </w:rPr>
        <w:t>теплоснабжения (котельные с оборудованием и тепловые сети)</w:t>
      </w:r>
      <w:r w:rsidRPr="002539A5">
        <w:rPr>
          <w:color w:val="000000"/>
        </w:rPr>
        <w:t>, отдельные объекты таких систем.</w:t>
      </w:r>
    </w:p>
    <w:p w:rsidR="00136DCA" w:rsidRDefault="00136DCA" w:rsidP="002539A5">
      <w:pPr>
        <w:pStyle w:val="Standard"/>
        <w:autoSpaceDE w:val="0"/>
        <w:ind w:firstLine="567"/>
        <w:jc w:val="both"/>
        <w:rPr>
          <w:color w:val="000000"/>
          <w:lang w:val="ru-RU"/>
        </w:rPr>
      </w:pPr>
      <w:r w:rsidRPr="002539A5">
        <w:rPr>
          <w:b/>
          <w:bCs/>
          <w:color w:val="000000"/>
          <w:lang w:val="ru-RU"/>
        </w:rPr>
        <w:t xml:space="preserve">Участник конкурса </w:t>
      </w:r>
      <w:r w:rsidRPr="002539A5">
        <w:rP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136DCA" w:rsidRPr="002539A5" w:rsidRDefault="00136DCA" w:rsidP="002539A5">
      <w:pPr>
        <w:pStyle w:val="Standard"/>
        <w:autoSpaceDE w:val="0"/>
        <w:ind w:firstLine="567"/>
        <w:jc w:val="both"/>
        <w:rPr>
          <w:color w:val="000000"/>
          <w:lang w:val="ru-RU"/>
        </w:rPr>
      </w:pPr>
      <w:r w:rsidRPr="00B5235C">
        <w:rPr>
          <w:color w:val="000000"/>
          <w:lang w:val="ru-RU"/>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136DCA" w:rsidRPr="00B42D57" w:rsidRDefault="00136DCA" w:rsidP="002539A5">
      <w:pPr>
        <w:pStyle w:val="Standard"/>
        <w:autoSpaceDE w:val="0"/>
        <w:ind w:firstLine="567"/>
        <w:jc w:val="both"/>
        <w:rPr>
          <w:lang w:val="ru-RU"/>
        </w:rPr>
      </w:pPr>
    </w:p>
    <w:p w:rsidR="00136DCA" w:rsidRPr="00D15879" w:rsidRDefault="00136DCA" w:rsidP="00D15879">
      <w:pPr>
        <w:pStyle w:val="1"/>
        <w:tabs>
          <w:tab w:val="left" w:pos="1134"/>
        </w:tabs>
        <w:spacing w:before="0" w:line="240" w:lineRule="auto"/>
        <w:ind w:left="0" w:firstLine="567"/>
        <w:jc w:val="both"/>
        <w:rPr>
          <w:sz w:val="24"/>
          <w:szCs w:val="24"/>
          <w:lang w:eastAsia="ru-RU"/>
        </w:rPr>
      </w:pPr>
      <w:bookmarkStart w:id="7" w:name="_Toc422737098"/>
      <w:r w:rsidRPr="00D15879">
        <w:rPr>
          <w:sz w:val="24"/>
          <w:szCs w:val="24"/>
          <w:lang w:eastAsia="ru-RU"/>
        </w:rPr>
        <w:t>Условия Конкурса.</w:t>
      </w:r>
      <w:bookmarkEnd w:id="4"/>
      <w:bookmarkEnd w:id="5"/>
      <w:bookmarkEnd w:id="6"/>
      <w:bookmarkEnd w:id="7"/>
    </w:p>
    <w:p w:rsidR="00136DCA" w:rsidRPr="00D15879" w:rsidRDefault="00136DCA" w:rsidP="00D15879">
      <w:pPr>
        <w:widowControl w:val="0"/>
        <w:numPr>
          <w:ilvl w:val="1"/>
          <w:numId w:val="33"/>
        </w:numPr>
        <w:tabs>
          <w:tab w:val="num" w:pos="792"/>
        </w:tabs>
        <w:spacing w:after="0" w:line="240" w:lineRule="auto"/>
        <w:ind w:left="0" w:firstLine="567"/>
        <w:jc w:val="both"/>
        <w:rPr>
          <w:color w:val="000000"/>
          <w:sz w:val="24"/>
          <w:szCs w:val="24"/>
        </w:rPr>
      </w:pPr>
      <w:bookmarkStart w:id="8" w:name="_Toc394564813"/>
      <w:bookmarkStart w:id="9" w:name="_Toc394565232"/>
      <w:bookmarkStart w:id="10" w:name="_Toc394996111"/>
      <w:bookmarkStart w:id="11" w:name="_Toc422737101"/>
      <w:r w:rsidRPr="00D15879">
        <w:rPr>
          <w:color w:val="000000"/>
          <w:sz w:val="24"/>
          <w:szCs w:val="24"/>
        </w:rPr>
        <w:t xml:space="preserve">Условия Конкурса определены в проекте Концессионного соглашения,  указанного в Приложении № 1 к Конкурсной документации. </w:t>
      </w:r>
    </w:p>
    <w:p w:rsidR="00136DCA" w:rsidRPr="00D15879" w:rsidRDefault="00136DCA" w:rsidP="00D15879">
      <w:pPr>
        <w:pStyle w:val="Standard"/>
        <w:autoSpaceDE w:val="0"/>
        <w:ind w:firstLine="567"/>
        <w:rPr>
          <w:b/>
          <w:bCs/>
          <w:color w:val="000000"/>
          <w:lang w:val="ru-RU"/>
        </w:rPr>
      </w:pPr>
    </w:p>
    <w:p w:rsidR="00136DCA" w:rsidRPr="00D15879" w:rsidRDefault="00136DCA" w:rsidP="00D15879">
      <w:pPr>
        <w:pStyle w:val="Standard"/>
        <w:numPr>
          <w:ilvl w:val="0"/>
          <w:numId w:val="33"/>
        </w:numPr>
        <w:autoSpaceDE w:val="0"/>
        <w:ind w:left="0" w:firstLine="567"/>
        <w:rPr>
          <w:b/>
          <w:bCs/>
          <w:color w:val="000000"/>
          <w:lang w:val="ru-RU"/>
        </w:rPr>
      </w:pPr>
      <w:r w:rsidRPr="00D15879">
        <w:rPr>
          <w:b/>
          <w:bCs/>
          <w:color w:val="000000"/>
          <w:lang w:val="ru-RU"/>
        </w:rPr>
        <w:t>Состав и описание объекта Концессионного соглашения и иного имущества</w:t>
      </w:r>
    </w:p>
    <w:p w:rsidR="00136DCA" w:rsidRPr="006D6FCE" w:rsidRDefault="00136DCA" w:rsidP="00D15879">
      <w:pPr>
        <w:pStyle w:val="Standard"/>
        <w:numPr>
          <w:ilvl w:val="1"/>
          <w:numId w:val="33"/>
        </w:numPr>
        <w:tabs>
          <w:tab w:val="num" w:pos="792"/>
        </w:tabs>
        <w:autoSpaceDE w:val="0"/>
        <w:ind w:left="0" w:firstLine="567"/>
        <w:jc w:val="both"/>
        <w:rPr>
          <w:b/>
          <w:bCs/>
          <w:color w:val="000000"/>
          <w:lang w:val="ru-RU"/>
        </w:rPr>
      </w:pPr>
      <w:r w:rsidRPr="006D6FCE">
        <w:rPr>
          <w:color w:val="000000"/>
        </w:rPr>
        <w:t xml:space="preserve">Состав и описание, </w:t>
      </w:r>
      <w:r w:rsidRPr="006D6FCE">
        <w:rPr>
          <w:color w:val="000000"/>
          <w:lang w:val="ru-RU"/>
        </w:rPr>
        <w:t>в том числе</w:t>
      </w:r>
      <w:r w:rsidRPr="006D6FCE">
        <w:rPr>
          <w:color w:val="000000"/>
        </w:rPr>
        <w:t xml:space="preserve"> технико-экономические показатели</w:t>
      </w:r>
      <w:r w:rsidRPr="006D6FCE">
        <w:rPr>
          <w:color w:val="000000"/>
          <w:lang w:val="ru-RU"/>
        </w:rPr>
        <w:t xml:space="preserve">, объекта Концессионного соглашения и иного имущества, передаваемого Концедентом Концессионеру по Концессионному соглашению </w:t>
      </w:r>
      <w:r w:rsidRPr="006D6FCE">
        <w:rPr>
          <w:color w:val="000000"/>
        </w:rPr>
        <w:t>приведены в проекте Концессионного соглашения</w:t>
      </w:r>
      <w:r>
        <w:rPr>
          <w:color w:val="000000"/>
          <w:lang w:val="ru-RU"/>
        </w:rPr>
        <w:t xml:space="preserve"> </w:t>
      </w:r>
      <w:r w:rsidRPr="006D6FCE">
        <w:rPr>
          <w:color w:val="000000"/>
          <w:lang w:val="ru-RU"/>
        </w:rPr>
        <w:t>(Приложение № 1, № 2</w:t>
      </w:r>
      <w:r>
        <w:rPr>
          <w:color w:val="000000"/>
          <w:lang w:val="ru-RU"/>
        </w:rPr>
        <w:t>)</w:t>
      </w:r>
    </w:p>
    <w:p w:rsidR="00136DCA" w:rsidRPr="00D15879" w:rsidRDefault="00136DCA" w:rsidP="00D15879">
      <w:pPr>
        <w:pStyle w:val="Standard"/>
        <w:numPr>
          <w:ilvl w:val="0"/>
          <w:numId w:val="33"/>
        </w:numPr>
        <w:autoSpaceDE w:val="0"/>
        <w:ind w:left="0" w:firstLine="567"/>
        <w:rPr>
          <w:b/>
          <w:bCs/>
          <w:color w:val="000000"/>
          <w:lang w:val="ru-RU"/>
        </w:rPr>
      </w:pPr>
      <w:r w:rsidRPr="00D15879">
        <w:rPr>
          <w:b/>
          <w:bCs/>
          <w:color w:val="000000"/>
          <w:lang w:val="ru-RU"/>
        </w:rPr>
        <w:t>Требования,  в соответствии с которыми проводится предварительный отбор Участников конкурса</w:t>
      </w:r>
    </w:p>
    <w:p w:rsidR="00136DCA" w:rsidRPr="00D15879" w:rsidRDefault="00136DCA" w:rsidP="00D15879">
      <w:pPr>
        <w:pStyle w:val="Standard"/>
        <w:numPr>
          <w:ilvl w:val="1"/>
          <w:numId w:val="33"/>
        </w:numPr>
        <w:tabs>
          <w:tab w:val="num" w:pos="792"/>
        </w:tabs>
        <w:autoSpaceDE w:val="0"/>
        <w:ind w:left="0" w:firstLine="567"/>
        <w:jc w:val="both"/>
        <w:rPr>
          <w:color w:val="000000"/>
          <w:lang w:val="ru-RU"/>
        </w:rPr>
      </w:pPr>
      <w:r w:rsidRPr="00D15879">
        <w:rPr>
          <w:lang w:val="ru-RU"/>
        </w:rPr>
        <w:t>К Заявителю предъявляются следующие требования, в соответствии с которыми проводится предварительный отбор Участников конкурса:</w:t>
      </w:r>
    </w:p>
    <w:p w:rsidR="00136DCA" w:rsidRPr="00D15879" w:rsidRDefault="00136DCA" w:rsidP="00D15879">
      <w:pPr>
        <w:tabs>
          <w:tab w:val="num" w:pos="792"/>
        </w:tabs>
        <w:autoSpaceDE w:val="0"/>
        <w:autoSpaceDN w:val="0"/>
        <w:adjustRightInd w:val="0"/>
        <w:spacing w:after="0" w:line="240" w:lineRule="auto"/>
        <w:ind w:firstLine="567"/>
        <w:jc w:val="both"/>
        <w:rPr>
          <w:color w:val="000000"/>
          <w:sz w:val="24"/>
          <w:szCs w:val="24"/>
        </w:rPr>
      </w:pPr>
      <w:r w:rsidRPr="00D15879">
        <w:rPr>
          <w:color w:val="000000"/>
          <w:sz w:val="24"/>
          <w:szCs w:val="24"/>
        </w:rPr>
        <w:t>3.1.1.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136DCA" w:rsidRPr="00D15879" w:rsidRDefault="00136DCA" w:rsidP="00D15879">
      <w:pPr>
        <w:tabs>
          <w:tab w:val="num" w:pos="792"/>
        </w:tabs>
        <w:autoSpaceDE w:val="0"/>
        <w:autoSpaceDN w:val="0"/>
        <w:adjustRightInd w:val="0"/>
        <w:spacing w:after="0" w:line="240" w:lineRule="auto"/>
        <w:ind w:firstLine="567"/>
        <w:jc w:val="both"/>
        <w:rPr>
          <w:color w:val="000000"/>
          <w:sz w:val="24"/>
          <w:szCs w:val="24"/>
        </w:rPr>
      </w:pPr>
      <w:r w:rsidRPr="00D15879">
        <w:rPr>
          <w:color w:val="000000"/>
          <w:sz w:val="24"/>
          <w:szCs w:val="24"/>
        </w:rPr>
        <w:t>3.1.2.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36DCA" w:rsidRPr="00D15879" w:rsidRDefault="00136DCA" w:rsidP="00D15879">
      <w:pPr>
        <w:pStyle w:val="Standard"/>
        <w:autoSpaceDE w:val="0"/>
        <w:ind w:firstLine="567"/>
        <w:jc w:val="both"/>
        <w:rPr>
          <w:color w:val="000000"/>
        </w:rPr>
      </w:pPr>
      <w:r w:rsidRPr="00D15879">
        <w:rPr>
          <w:color w:val="000000"/>
        </w:rPr>
        <w:t>3.1.3. Отсутствует решение о признании Заявителя банкротом или об открытии в отношении него конкурсного производства.</w:t>
      </w:r>
    </w:p>
    <w:p w:rsidR="00136DCA" w:rsidRPr="00E21C5E" w:rsidRDefault="00136DCA" w:rsidP="00E21C5E">
      <w:pPr>
        <w:pStyle w:val="Standard"/>
        <w:numPr>
          <w:ilvl w:val="1"/>
          <w:numId w:val="33"/>
        </w:numPr>
        <w:tabs>
          <w:tab w:val="num" w:pos="792"/>
        </w:tabs>
        <w:autoSpaceDE w:val="0"/>
        <w:ind w:left="0" w:firstLine="567"/>
        <w:jc w:val="both"/>
        <w:rPr>
          <w:color w:val="000000"/>
        </w:rPr>
      </w:pPr>
      <w:r w:rsidRPr="00E21C5E">
        <w:rPr>
          <w:color w:val="000000"/>
          <w:lang w:val="ru-RU"/>
        </w:rPr>
        <w:t>В обеспечение исполнения обязательства по заключению Концессионного соглашения Заявитель вносит Задаток в размере и порядке, указанн</w:t>
      </w:r>
      <w:r>
        <w:rPr>
          <w:color w:val="000000"/>
          <w:lang w:val="ru-RU"/>
        </w:rPr>
        <w:t>ом</w:t>
      </w:r>
      <w:r w:rsidRPr="00E21C5E">
        <w:rPr>
          <w:color w:val="000000"/>
          <w:lang w:val="ru-RU"/>
        </w:rPr>
        <w:t xml:space="preserve"> в разделе 12 Конкурсной документации.</w:t>
      </w:r>
    </w:p>
    <w:p w:rsidR="00136DCA" w:rsidRPr="00E21C5E" w:rsidRDefault="00136DCA" w:rsidP="00E21C5E">
      <w:pPr>
        <w:pStyle w:val="Standard"/>
        <w:numPr>
          <w:ilvl w:val="1"/>
          <w:numId w:val="33"/>
        </w:numPr>
        <w:tabs>
          <w:tab w:val="num" w:pos="792"/>
        </w:tabs>
        <w:autoSpaceDE w:val="0"/>
        <w:ind w:left="0" w:firstLine="567"/>
        <w:jc w:val="both"/>
        <w:rPr>
          <w:lang w:val="ru-RU"/>
        </w:rPr>
      </w:pPr>
      <w:r w:rsidRPr="00E21C5E">
        <w:rPr>
          <w:lang w:val="ru-RU"/>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36DCA" w:rsidRDefault="00136DCA" w:rsidP="00E21C5E">
      <w:pPr>
        <w:pStyle w:val="Standard"/>
        <w:numPr>
          <w:ilvl w:val="1"/>
          <w:numId w:val="33"/>
        </w:numPr>
        <w:tabs>
          <w:tab w:val="num" w:pos="792"/>
        </w:tabs>
        <w:autoSpaceDE w:val="0"/>
        <w:ind w:left="0" w:firstLine="567"/>
        <w:jc w:val="both"/>
        <w:rPr>
          <w:lang w:val="ru-RU"/>
        </w:rPr>
      </w:pPr>
      <w:r w:rsidRPr="00E21C5E">
        <w:rPr>
          <w:lang w:val="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391103" w:rsidRPr="00E21C5E" w:rsidRDefault="00391103" w:rsidP="00391103">
      <w:pPr>
        <w:pStyle w:val="Standard"/>
        <w:numPr>
          <w:ilvl w:val="1"/>
          <w:numId w:val="33"/>
        </w:numPr>
        <w:tabs>
          <w:tab w:val="clear" w:pos="1142"/>
          <w:tab w:val="num" w:pos="142"/>
        </w:tabs>
        <w:autoSpaceDE w:val="0"/>
        <w:ind w:left="0" w:firstLine="567"/>
        <w:jc w:val="both"/>
        <w:rPr>
          <w:lang w:val="ru-RU"/>
        </w:rPr>
      </w:pPr>
      <w:r w:rsidRPr="00391103">
        <w:rPr>
          <w:lang w:val="ru-RU"/>
        </w:rPr>
        <w:t>Претендентом на право заключени</w:t>
      </w:r>
      <w:r w:rsidR="005D4491">
        <w:rPr>
          <w:lang w:val="ru-RU"/>
        </w:rPr>
        <w:t>я</w:t>
      </w:r>
      <w:r w:rsidRPr="00391103">
        <w:rPr>
          <w:lang w:val="ru-RU"/>
        </w:rPr>
        <w:t xml:space="preserve"> концессионного соглашения не может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136DCA" w:rsidRPr="00E21C5E" w:rsidRDefault="00136DCA" w:rsidP="00E21C5E">
      <w:pPr>
        <w:pStyle w:val="Standard"/>
        <w:autoSpaceDE w:val="0"/>
        <w:ind w:firstLine="567"/>
        <w:jc w:val="both"/>
        <w:rPr>
          <w:lang w:val="ru-RU"/>
        </w:rPr>
      </w:pPr>
    </w:p>
    <w:p w:rsidR="00136DCA" w:rsidRPr="00E21C5E" w:rsidRDefault="00136DCA" w:rsidP="00E21C5E">
      <w:pPr>
        <w:pStyle w:val="Standard"/>
        <w:numPr>
          <w:ilvl w:val="0"/>
          <w:numId w:val="33"/>
        </w:numPr>
        <w:autoSpaceDE w:val="0"/>
        <w:ind w:left="0" w:firstLine="567"/>
        <w:rPr>
          <w:b/>
          <w:bCs/>
          <w:color w:val="000000"/>
          <w:lang w:val="ru-RU"/>
        </w:rPr>
      </w:pPr>
      <w:r w:rsidRPr="00E21C5E">
        <w:rPr>
          <w:b/>
          <w:bCs/>
          <w:color w:val="000000"/>
          <w:lang w:val="ru-RU"/>
        </w:rPr>
        <w:t xml:space="preserve">Критерии Конкурса </w:t>
      </w:r>
    </w:p>
    <w:p w:rsidR="00136DCA" w:rsidRPr="00E21C5E" w:rsidRDefault="00136DCA" w:rsidP="00E21C5E">
      <w:pPr>
        <w:pStyle w:val="Standard"/>
        <w:numPr>
          <w:ilvl w:val="1"/>
          <w:numId w:val="33"/>
        </w:numPr>
        <w:tabs>
          <w:tab w:val="num" w:pos="792"/>
        </w:tabs>
        <w:autoSpaceDE w:val="0"/>
        <w:ind w:left="0" w:firstLine="567"/>
        <w:jc w:val="both"/>
        <w:rPr>
          <w:color w:val="000000"/>
        </w:rPr>
      </w:pPr>
      <w:r w:rsidRPr="00E21C5E">
        <w:rPr>
          <w:color w:val="000000"/>
          <w:lang w:val="ru-RU"/>
        </w:rPr>
        <w:t>Критерии Конкурса и</w:t>
      </w:r>
      <w:r>
        <w:rPr>
          <w:color w:val="000000"/>
          <w:lang w:val="ru-RU"/>
        </w:rPr>
        <w:t xml:space="preserve"> </w:t>
      </w:r>
      <w:r w:rsidRPr="00E21C5E">
        <w:rPr>
          <w:color w:val="000000"/>
          <w:lang w:val="ru-RU"/>
        </w:rPr>
        <w:t>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3 к Конкурсной документации.</w:t>
      </w:r>
    </w:p>
    <w:p w:rsidR="00136DCA" w:rsidRDefault="00136DCA" w:rsidP="00E21C5E">
      <w:pPr>
        <w:spacing w:after="0" w:line="240" w:lineRule="auto"/>
        <w:ind w:firstLine="567"/>
        <w:jc w:val="both"/>
        <w:rPr>
          <w:b/>
          <w:bCs/>
          <w:sz w:val="24"/>
          <w:szCs w:val="24"/>
          <w:lang w:eastAsia="ru-RU"/>
        </w:rPr>
      </w:pPr>
    </w:p>
    <w:p w:rsidR="00136DCA" w:rsidRPr="00E21C5E" w:rsidRDefault="00136DCA" w:rsidP="00E21C5E">
      <w:pPr>
        <w:spacing w:after="0" w:line="240" w:lineRule="auto"/>
        <w:ind w:firstLine="567"/>
        <w:jc w:val="both"/>
        <w:rPr>
          <w:b/>
          <w:bCs/>
          <w:sz w:val="24"/>
          <w:szCs w:val="24"/>
          <w:lang w:eastAsia="ru-RU"/>
        </w:rPr>
      </w:pPr>
      <w:r w:rsidRPr="00E21C5E">
        <w:rPr>
          <w:b/>
          <w:bCs/>
          <w:sz w:val="24"/>
          <w:szCs w:val="24"/>
          <w:lang w:eastAsia="ru-RU"/>
        </w:rPr>
        <w:t>5.</w:t>
      </w:r>
      <w:r w:rsidRPr="00E21C5E">
        <w:rPr>
          <w:b/>
          <w:bCs/>
          <w:sz w:val="24"/>
          <w:szCs w:val="24"/>
          <w:lang w:eastAsia="ru-RU"/>
        </w:rPr>
        <w:tab/>
        <w:t>Перечень документов и материалов, представляемых Заявителями и Участниками конкурса</w:t>
      </w:r>
    </w:p>
    <w:p w:rsidR="00136DCA" w:rsidRPr="00283B12" w:rsidRDefault="00136DCA" w:rsidP="003320D3">
      <w:pPr>
        <w:spacing w:after="0" w:line="240" w:lineRule="auto"/>
        <w:ind w:firstLine="567"/>
        <w:jc w:val="both"/>
        <w:rPr>
          <w:sz w:val="24"/>
          <w:szCs w:val="24"/>
          <w:lang w:eastAsia="ru-RU"/>
        </w:rPr>
      </w:pPr>
      <w:bookmarkStart w:id="12" w:name="_Toc394564815"/>
      <w:bookmarkStart w:id="13" w:name="_Toc394565234"/>
      <w:bookmarkStart w:id="14" w:name="_Toc394996113"/>
      <w:bookmarkStart w:id="15" w:name="_Toc422737103"/>
      <w:bookmarkEnd w:id="8"/>
      <w:bookmarkEnd w:id="9"/>
      <w:bookmarkEnd w:id="10"/>
      <w:bookmarkEnd w:id="11"/>
      <w:r w:rsidRPr="00283B12">
        <w:rPr>
          <w:sz w:val="24"/>
          <w:szCs w:val="24"/>
          <w:lang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136DCA" w:rsidRPr="00283B12" w:rsidRDefault="00136DCA" w:rsidP="003320D3">
      <w:pPr>
        <w:spacing w:after="0" w:line="240" w:lineRule="auto"/>
        <w:ind w:firstLine="567"/>
        <w:jc w:val="both"/>
        <w:rPr>
          <w:sz w:val="24"/>
          <w:szCs w:val="24"/>
          <w:lang w:eastAsia="ru-RU"/>
        </w:rPr>
      </w:pPr>
      <w:r>
        <w:rPr>
          <w:sz w:val="24"/>
          <w:szCs w:val="24"/>
          <w:lang w:eastAsia="ru-RU"/>
        </w:rPr>
        <w:lastRenderedPageBreak/>
        <w:t>5</w:t>
      </w:r>
      <w:r w:rsidRPr="00283B12">
        <w:rPr>
          <w:sz w:val="24"/>
          <w:szCs w:val="24"/>
          <w:lang w:eastAsia="ru-RU"/>
        </w:rPr>
        <w:t>.1.1.</w:t>
      </w:r>
      <w:r w:rsidRPr="00283B12">
        <w:rPr>
          <w:sz w:val="24"/>
          <w:szCs w:val="24"/>
          <w:lang w:eastAsia="ru-RU"/>
        </w:rPr>
        <w:tab/>
        <w:t xml:space="preserve">Заявка, составленная в соответствии с требованиями, указанными в разделе </w:t>
      </w:r>
      <w:r>
        <w:rPr>
          <w:sz w:val="24"/>
          <w:szCs w:val="24"/>
          <w:lang w:eastAsia="ru-RU"/>
        </w:rPr>
        <w:t>7</w:t>
      </w:r>
      <w:r w:rsidRPr="00283B12">
        <w:rPr>
          <w:sz w:val="24"/>
          <w:szCs w:val="24"/>
          <w:lang w:eastAsia="ru-RU"/>
        </w:rPr>
        <w:t xml:space="preserve"> Конкурсной документации; </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.1.2.</w:t>
      </w:r>
      <w:r w:rsidRPr="00283B12">
        <w:rPr>
          <w:sz w:val="24"/>
          <w:szCs w:val="24"/>
          <w:lang w:eastAsia="ru-RU"/>
        </w:rPr>
        <w:tab/>
      </w:r>
      <w:r>
        <w:rPr>
          <w:sz w:val="24"/>
          <w:szCs w:val="24"/>
          <w:lang w:eastAsia="ru-RU"/>
        </w:rPr>
        <w:t>У</w:t>
      </w:r>
      <w:r w:rsidRPr="00283B12">
        <w:rPr>
          <w:sz w:val="24"/>
          <w:szCs w:val="24"/>
          <w:lang w:eastAsia="ru-RU"/>
        </w:rPr>
        <w:t>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.1.3.</w:t>
      </w:r>
      <w:r w:rsidRPr="00283B12">
        <w:rPr>
          <w:sz w:val="24"/>
          <w:szCs w:val="24"/>
          <w:lang w:eastAsia="ru-RU"/>
        </w:rPr>
        <w:tab/>
      </w:r>
      <w:r>
        <w:rPr>
          <w:sz w:val="24"/>
          <w:szCs w:val="24"/>
          <w:lang w:eastAsia="ru-RU"/>
        </w:rPr>
        <w:t>Д</w:t>
      </w:r>
      <w:r w:rsidRPr="00283B12">
        <w:rPr>
          <w:sz w:val="24"/>
          <w:szCs w:val="24"/>
          <w:lang w:eastAsia="ru-RU"/>
        </w:rPr>
        <w:t xml:space="preserve">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.1.4.</w:t>
      </w:r>
      <w:r w:rsidRPr="00283B12">
        <w:rPr>
          <w:sz w:val="24"/>
          <w:szCs w:val="24"/>
          <w:lang w:eastAsia="ru-RU"/>
        </w:rPr>
        <w:tab/>
      </w:r>
      <w:r>
        <w:rPr>
          <w:sz w:val="24"/>
          <w:szCs w:val="24"/>
          <w:lang w:eastAsia="ru-RU"/>
        </w:rPr>
        <w:t>Д</w:t>
      </w:r>
      <w:r w:rsidRPr="00283B12">
        <w:rPr>
          <w:sz w:val="24"/>
          <w:szCs w:val="24"/>
          <w:lang w:eastAsia="ru-RU"/>
        </w:rPr>
        <w:t>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.1.5.</w:t>
      </w:r>
      <w:r w:rsidRPr="00283B12">
        <w:rPr>
          <w:sz w:val="24"/>
          <w:szCs w:val="24"/>
          <w:lang w:eastAsia="ru-RU"/>
        </w:rPr>
        <w:tab/>
      </w:r>
      <w:r>
        <w:rPr>
          <w:sz w:val="24"/>
          <w:szCs w:val="24"/>
          <w:lang w:eastAsia="ru-RU"/>
        </w:rPr>
        <w:t>Н</w:t>
      </w:r>
      <w:r w:rsidRPr="00283B12">
        <w:rPr>
          <w:sz w:val="24"/>
          <w:szCs w:val="24"/>
          <w:lang w:eastAsia="ru-RU"/>
        </w:rPr>
        <w:t>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36DCA"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.1.6.</w:t>
      </w:r>
      <w:r w:rsidRPr="00283B12">
        <w:rPr>
          <w:sz w:val="24"/>
          <w:szCs w:val="24"/>
          <w:lang w:eastAsia="ru-RU"/>
        </w:rPr>
        <w:tab/>
      </w:r>
      <w:r>
        <w:rPr>
          <w:sz w:val="24"/>
          <w:szCs w:val="24"/>
          <w:lang w:eastAsia="ru-RU"/>
        </w:rPr>
        <w:t>О</w:t>
      </w:r>
      <w:r w:rsidRPr="00283B12">
        <w:rPr>
          <w:sz w:val="24"/>
          <w:szCs w:val="24"/>
          <w:lang w:eastAsia="ru-RU"/>
        </w:rPr>
        <w:t>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405FC4" w:rsidRPr="0019118F" w:rsidRDefault="00405FC4" w:rsidP="00405FC4">
      <w:pPr>
        <w:spacing w:after="0" w:line="240" w:lineRule="auto"/>
        <w:ind w:firstLine="567"/>
        <w:jc w:val="both"/>
        <w:rPr>
          <w:sz w:val="24"/>
          <w:szCs w:val="24"/>
          <w:lang w:eastAsia="ru-RU"/>
        </w:rPr>
      </w:pPr>
      <w:r>
        <w:rPr>
          <w:sz w:val="24"/>
          <w:szCs w:val="24"/>
          <w:lang w:eastAsia="ru-RU"/>
        </w:rPr>
        <w:t>5.2. В соответствии со статьей 48 Федерального закона от</w:t>
      </w:r>
      <w:r w:rsidRPr="0019118F">
        <w:rPr>
          <w:sz w:val="24"/>
          <w:szCs w:val="24"/>
          <w:lang w:eastAsia="ru-RU"/>
        </w:rPr>
        <w:t xml:space="preserve"> 21.07.2005 </w:t>
      </w:r>
      <w:r>
        <w:rPr>
          <w:sz w:val="24"/>
          <w:szCs w:val="24"/>
          <w:lang w:eastAsia="ru-RU"/>
        </w:rPr>
        <w:t>№</w:t>
      </w:r>
      <w:r w:rsidRPr="0019118F">
        <w:rPr>
          <w:sz w:val="24"/>
          <w:szCs w:val="24"/>
          <w:lang w:eastAsia="ru-RU"/>
        </w:rPr>
        <w:t xml:space="preserve"> 115-ФЗ</w:t>
      </w:r>
      <w:r>
        <w:rPr>
          <w:sz w:val="24"/>
          <w:szCs w:val="24"/>
          <w:lang w:eastAsia="ru-RU"/>
        </w:rPr>
        <w:t xml:space="preserve"> «О концессионных соглашениях»</w:t>
      </w:r>
      <w:r w:rsidRPr="0019118F">
        <w:t xml:space="preserve"> </w:t>
      </w:r>
      <w:r w:rsidRPr="0019118F">
        <w:rPr>
          <w:sz w:val="24"/>
          <w:szCs w:val="24"/>
          <w:lang w:eastAsia="ru-RU"/>
        </w:rPr>
        <w:t>заявка на участие в конкурсе должна содержать сведения о лицах:</w:t>
      </w:r>
    </w:p>
    <w:p w:rsidR="00405FC4" w:rsidRPr="0019118F" w:rsidRDefault="00405FC4" w:rsidP="00405FC4">
      <w:pPr>
        <w:spacing w:after="0" w:line="240" w:lineRule="auto"/>
        <w:ind w:firstLine="567"/>
        <w:jc w:val="both"/>
        <w:rPr>
          <w:sz w:val="24"/>
          <w:szCs w:val="24"/>
          <w:lang w:eastAsia="ru-RU"/>
        </w:rPr>
      </w:pPr>
      <w:r w:rsidRPr="0019118F">
        <w:rPr>
          <w:sz w:val="24"/>
          <w:szCs w:val="24"/>
          <w:lang w:eastAsia="ru-RU"/>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05FC4" w:rsidRPr="0019118F" w:rsidRDefault="00405FC4" w:rsidP="00405FC4">
      <w:pPr>
        <w:spacing w:after="0" w:line="240" w:lineRule="auto"/>
        <w:ind w:firstLine="567"/>
        <w:jc w:val="both"/>
        <w:rPr>
          <w:sz w:val="24"/>
          <w:szCs w:val="24"/>
          <w:lang w:eastAsia="ru-RU"/>
        </w:rPr>
      </w:pPr>
      <w:r w:rsidRPr="0019118F">
        <w:rPr>
          <w:sz w:val="24"/>
          <w:szCs w:val="24"/>
          <w:lang w:eastAsia="ru-RU"/>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05FC4" w:rsidRPr="0019118F" w:rsidRDefault="00405FC4" w:rsidP="00405FC4">
      <w:pPr>
        <w:spacing w:after="0" w:line="240" w:lineRule="auto"/>
        <w:ind w:firstLine="567"/>
        <w:jc w:val="both"/>
        <w:rPr>
          <w:sz w:val="24"/>
          <w:szCs w:val="24"/>
          <w:lang w:eastAsia="ru-RU"/>
        </w:rPr>
      </w:pPr>
      <w:r w:rsidRPr="0019118F">
        <w:rPr>
          <w:sz w:val="24"/>
          <w:szCs w:val="24"/>
          <w:lang w:eastAsia="ru-RU"/>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05FC4" w:rsidRPr="0019118F" w:rsidRDefault="00405FC4" w:rsidP="00405FC4">
      <w:pPr>
        <w:spacing w:after="0" w:line="240" w:lineRule="auto"/>
        <w:ind w:firstLine="567"/>
        <w:jc w:val="both"/>
        <w:rPr>
          <w:sz w:val="24"/>
          <w:szCs w:val="24"/>
          <w:lang w:eastAsia="ru-RU"/>
        </w:rPr>
      </w:pPr>
      <w:r w:rsidRPr="0019118F">
        <w:rPr>
          <w:sz w:val="24"/>
          <w:szCs w:val="24"/>
          <w:lang w:eastAsia="ru-RU"/>
        </w:rPr>
        <w:t>4) которые осуществляют полномочия управляющей компании заявителя;</w:t>
      </w:r>
    </w:p>
    <w:p w:rsidR="00405FC4" w:rsidRDefault="00405FC4" w:rsidP="00405FC4">
      <w:pPr>
        <w:spacing w:after="0" w:line="240" w:lineRule="auto"/>
        <w:ind w:firstLine="567"/>
        <w:jc w:val="both"/>
        <w:rPr>
          <w:sz w:val="24"/>
          <w:szCs w:val="24"/>
          <w:lang w:eastAsia="ru-RU"/>
        </w:rPr>
      </w:pPr>
      <w:r w:rsidRPr="0019118F">
        <w:rPr>
          <w:sz w:val="24"/>
          <w:szCs w:val="24"/>
          <w:lang w:eastAsia="ru-RU"/>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136DCA" w:rsidRPr="00283B12" w:rsidRDefault="00136DCA" w:rsidP="003320D3">
      <w:pPr>
        <w:pStyle w:val="2"/>
        <w:tabs>
          <w:tab w:val="left" w:pos="1134"/>
        </w:tabs>
      </w:pPr>
      <w:bookmarkStart w:id="16" w:name="_Toc394564832"/>
      <w:bookmarkStart w:id="17" w:name="_Toc394565251"/>
      <w:bookmarkStart w:id="18" w:name="_Toc394996129"/>
      <w:bookmarkStart w:id="19" w:name="_Toc422737122"/>
      <w:r>
        <w:t>5</w:t>
      </w:r>
      <w:r w:rsidRPr="00283B12">
        <w:t>.</w:t>
      </w:r>
      <w:r w:rsidR="00405FC4">
        <w:t>3</w:t>
      </w:r>
      <w:r w:rsidRPr="00283B12">
        <w:t>.</w:t>
      </w:r>
      <w:r w:rsidRPr="00283B12">
        <w:tab/>
        <w:t>Перечень документов, представляемых участниками Конкурса:</w:t>
      </w:r>
      <w:bookmarkEnd w:id="16"/>
      <w:bookmarkEnd w:id="17"/>
      <w:bookmarkEnd w:id="18"/>
      <w:bookmarkEnd w:id="19"/>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00405FC4">
        <w:rPr>
          <w:sz w:val="24"/>
          <w:szCs w:val="24"/>
          <w:lang w:eastAsia="ru-RU"/>
        </w:rPr>
        <w:t>3</w:t>
      </w:r>
      <w:r w:rsidRPr="00283B12">
        <w:rPr>
          <w:sz w:val="24"/>
          <w:szCs w:val="24"/>
          <w:lang w:eastAsia="ru-RU"/>
        </w:rPr>
        <w:t>.1.</w:t>
      </w:r>
      <w:r w:rsidRPr="00283B12">
        <w:rPr>
          <w:sz w:val="24"/>
          <w:szCs w:val="24"/>
          <w:lang w:eastAsia="ru-RU"/>
        </w:rPr>
        <w:tab/>
        <w:t xml:space="preserve">Конкурсное предложение в двух экземплярах (оригинал и копия) по форме, согласно </w:t>
      </w:r>
      <w:r w:rsidRPr="00CF4784">
        <w:rPr>
          <w:sz w:val="24"/>
          <w:szCs w:val="24"/>
          <w:lang w:eastAsia="ru-RU"/>
        </w:rPr>
        <w:t>Приложению № 6</w:t>
      </w:r>
      <w:r w:rsidRPr="00283B12">
        <w:rPr>
          <w:sz w:val="24"/>
          <w:szCs w:val="24"/>
          <w:lang w:eastAsia="ru-RU"/>
        </w:rPr>
        <w:t>;</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w:t>
      </w:r>
      <w:r w:rsidR="00405FC4">
        <w:rPr>
          <w:sz w:val="24"/>
          <w:szCs w:val="24"/>
          <w:lang w:eastAsia="ru-RU"/>
        </w:rPr>
        <w:t>3</w:t>
      </w:r>
      <w:r w:rsidRPr="00283B12">
        <w:rPr>
          <w:sz w:val="24"/>
          <w:szCs w:val="24"/>
          <w:lang w:eastAsia="ru-RU"/>
        </w:rPr>
        <w:t>.2.</w:t>
      </w:r>
      <w:r w:rsidRPr="00283B12">
        <w:rPr>
          <w:sz w:val="24"/>
          <w:szCs w:val="24"/>
          <w:lang w:eastAsia="ru-RU"/>
        </w:rPr>
        <w:tab/>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136DCA" w:rsidRPr="00E76F30" w:rsidRDefault="00136DCA" w:rsidP="003320D3">
      <w:pPr>
        <w:spacing w:after="0" w:line="240" w:lineRule="auto"/>
        <w:ind w:firstLine="567"/>
        <w:jc w:val="both"/>
        <w:rPr>
          <w:sz w:val="24"/>
          <w:szCs w:val="24"/>
          <w:lang w:eastAsia="ru-RU"/>
        </w:rPr>
      </w:pPr>
      <w:r w:rsidRPr="00E76F30">
        <w:rPr>
          <w:sz w:val="24"/>
          <w:szCs w:val="24"/>
          <w:lang w:eastAsia="ru-RU"/>
        </w:rPr>
        <w:lastRenderedPageBreak/>
        <w:t>-</w:t>
      </w:r>
      <w:r w:rsidRPr="00E76F30">
        <w:rPr>
          <w:sz w:val="24"/>
          <w:szCs w:val="24"/>
          <w:lang w:eastAsia="ru-RU"/>
        </w:rPr>
        <w:tab/>
        <w:t>пе</w:t>
      </w:r>
      <w:r w:rsidR="007B3BCB">
        <w:rPr>
          <w:sz w:val="24"/>
          <w:szCs w:val="24"/>
          <w:lang w:eastAsia="ru-RU"/>
        </w:rPr>
        <w:t xml:space="preserve">речень мероприятий по </w:t>
      </w:r>
      <w:r w:rsidRPr="00E76F30">
        <w:rPr>
          <w:sz w:val="24"/>
          <w:szCs w:val="24"/>
          <w:lang w:eastAsia="ru-RU"/>
        </w:rPr>
        <w:t>реконструкции Объекта Соглашения, обеспечивающих достиж</w:t>
      </w:r>
      <w:r w:rsidR="00914183">
        <w:rPr>
          <w:sz w:val="24"/>
          <w:szCs w:val="24"/>
          <w:lang w:eastAsia="ru-RU"/>
        </w:rPr>
        <w:t xml:space="preserve">ение предусмотренных Заданием, </w:t>
      </w:r>
      <w:r w:rsidRPr="00E76F30">
        <w:rPr>
          <w:sz w:val="24"/>
          <w:szCs w:val="24"/>
          <w:lang w:eastAsia="ru-RU"/>
        </w:rPr>
        <w:t>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36DCA" w:rsidRPr="00E76F30" w:rsidRDefault="00136DCA" w:rsidP="003320D3">
      <w:pPr>
        <w:spacing w:after="0" w:line="240" w:lineRule="auto"/>
        <w:ind w:firstLine="567"/>
        <w:jc w:val="both"/>
        <w:rPr>
          <w:sz w:val="24"/>
          <w:szCs w:val="24"/>
          <w:lang w:eastAsia="ru-RU"/>
        </w:rPr>
      </w:pPr>
      <w:r w:rsidRPr="00E76F30">
        <w:rPr>
          <w:sz w:val="24"/>
          <w:szCs w:val="24"/>
          <w:lang w:eastAsia="ru-RU"/>
        </w:rPr>
        <w:t xml:space="preserve">- календарные графики проведения соответствующих мероприятий, </w:t>
      </w:r>
    </w:p>
    <w:p w:rsidR="00136DCA" w:rsidRPr="00283B12" w:rsidRDefault="00136DCA" w:rsidP="003320D3">
      <w:pPr>
        <w:spacing w:after="0" w:line="240" w:lineRule="auto"/>
        <w:ind w:firstLine="567"/>
        <w:jc w:val="both"/>
        <w:rPr>
          <w:sz w:val="24"/>
          <w:szCs w:val="24"/>
          <w:lang w:eastAsia="ru-RU"/>
        </w:rPr>
      </w:pPr>
      <w:r w:rsidRPr="00E76F30">
        <w:rPr>
          <w:sz w:val="24"/>
          <w:szCs w:val="24"/>
          <w:lang w:eastAsia="ru-RU"/>
        </w:rPr>
        <w:t>-</w:t>
      </w:r>
      <w:r w:rsidRPr="00E76F30">
        <w:rPr>
          <w:sz w:val="24"/>
          <w:szCs w:val="24"/>
          <w:lang w:eastAsia="ru-RU"/>
        </w:rPr>
        <w:tab/>
        <w:t>технико-экономические расчеты и обоснования.</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00405FC4">
        <w:rPr>
          <w:sz w:val="24"/>
          <w:szCs w:val="24"/>
          <w:lang w:eastAsia="ru-RU"/>
        </w:rPr>
        <w:t>.3</w:t>
      </w:r>
      <w:r w:rsidRPr="00283B12">
        <w:rPr>
          <w:sz w:val="24"/>
          <w:szCs w:val="24"/>
          <w:lang w:eastAsia="ru-RU"/>
        </w:rPr>
        <w:t>.3.</w:t>
      </w:r>
      <w:r w:rsidRPr="00283B12">
        <w:rPr>
          <w:sz w:val="24"/>
          <w:szCs w:val="24"/>
          <w:lang w:eastAsia="ru-RU"/>
        </w:rPr>
        <w:tab/>
        <w:t>письменное подтверждение Участником конкурса того, что:</w:t>
      </w:r>
    </w:p>
    <w:p w:rsidR="00136DCA" w:rsidRPr="00283B12" w:rsidRDefault="00136DCA" w:rsidP="003320D3">
      <w:pPr>
        <w:spacing w:after="0" w:line="240" w:lineRule="auto"/>
        <w:ind w:firstLine="567"/>
        <w:jc w:val="both"/>
        <w:rPr>
          <w:sz w:val="24"/>
          <w:szCs w:val="24"/>
          <w:lang w:eastAsia="ru-RU"/>
        </w:rPr>
      </w:pPr>
      <w:r w:rsidRPr="00283B12">
        <w:rPr>
          <w:sz w:val="24"/>
          <w:szCs w:val="24"/>
          <w:lang w:eastAsia="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136DCA" w:rsidRPr="00283B12" w:rsidRDefault="00136DCA" w:rsidP="003320D3">
      <w:pPr>
        <w:spacing w:after="0" w:line="240" w:lineRule="auto"/>
        <w:ind w:firstLine="567"/>
        <w:jc w:val="both"/>
        <w:rPr>
          <w:sz w:val="24"/>
          <w:szCs w:val="24"/>
          <w:lang w:eastAsia="ru-RU"/>
        </w:rPr>
      </w:pPr>
      <w:r>
        <w:rPr>
          <w:sz w:val="24"/>
          <w:szCs w:val="24"/>
          <w:lang w:eastAsia="ru-RU"/>
        </w:rPr>
        <w:t xml:space="preserve">б) </w:t>
      </w:r>
      <w:r w:rsidRPr="00283B12">
        <w:rPr>
          <w:sz w:val="24"/>
          <w:szCs w:val="24"/>
          <w:lang w:eastAsia="ru-RU"/>
        </w:rPr>
        <w:t>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136DCA" w:rsidRPr="00283B12" w:rsidRDefault="00136DCA" w:rsidP="003320D3">
      <w:pPr>
        <w:spacing w:after="0" w:line="240" w:lineRule="auto"/>
        <w:ind w:firstLine="567"/>
        <w:jc w:val="both"/>
        <w:rPr>
          <w:sz w:val="24"/>
          <w:szCs w:val="24"/>
          <w:lang w:eastAsia="ru-RU"/>
        </w:rPr>
      </w:pPr>
      <w:r>
        <w:rPr>
          <w:sz w:val="24"/>
          <w:szCs w:val="24"/>
          <w:lang w:eastAsia="ru-RU"/>
        </w:rPr>
        <w:t>5</w:t>
      </w:r>
      <w:r w:rsidRPr="00283B12">
        <w:rPr>
          <w:sz w:val="24"/>
          <w:szCs w:val="24"/>
          <w:lang w:eastAsia="ru-RU"/>
        </w:rPr>
        <w:t>.</w:t>
      </w:r>
      <w:r w:rsidR="00405FC4">
        <w:rPr>
          <w:sz w:val="24"/>
          <w:szCs w:val="24"/>
          <w:lang w:eastAsia="ru-RU"/>
        </w:rPr>
        <w:t>3</w:t>
      </w:r>
      <w:r w:rsidRPr="00283B12">
        <w:rPr>
          <w:sz w:val="24"/>
          <w:szCs w:val="24"/>
          <w:lang w:eastAsia="ru-RU"/>
        </w:rPr>
        <w:t>.4.</w:t>
      </w:r>
      <w:r w:rsidRPr="00283B12">
        <w:rPr>
          <w:sz w:val="24"/>
          <w:szCs w:val="24"/>
          <w:lang w:eastAsia="ru-RU"/>
        </w:rPr>
        <w:tab/>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36DCA" w:rsidRDefault="00136DCA" w:rsidP="003320D3">
      <w:pPr>
        <w:spacing w:after="0" w:line="240" w:lineRule="auto"/>
        <w:ind w:firstLine="567"/>
        <w:jc w:val="both"/>
        <w:rPr>
          <w:sz w:val="24"/>
          <w:szCs w:val="24"/>
          <w:lang w:eastAsia="ru-RU"/>
        </w:rPr>
      </w:pPr>
      <w:r>
        <w:rPr>
          <w:sz w:val="24"/>
          <w:szCs w:val="24"/>
          <w:lang w:eastAsia="ru-RU"/>
        </w:rPr>
        <w:t>5</w:t>
      </w:r>
      <w:r w:rsidR="00405FC4">
        <w:rPr>
          <w:sz w:val="24"/>
          <w:szCs w:val="24"/>
          <w:lang w:eastAsia="ru-RU"/>
        </w:rPr>
        <w:t>.4</w:t>
      </w:r>
      <w:r w:rsidRPr="00283B12">
        <w:rPr>
          <w:sz w:val="24"/>
          <w:szCs w:val="24"/>
          <w:lang w:eastAsia="ru-RU"/>
        </w:rPr>
        <w:t>.</w:t>
      </w:r>
      <w:r w:rsidRPr="00283B12">
        <w:rPr>
          <w:sz w:val="24"/>
          <w:szCs w:val="24"/>
          <w:lang w:eastAsia="ru-RU"/>
        </w:rPr>
        <w:tab/>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w:t>
      </w:r>
      <w:r>
        <w:rPr>
          <w:sz w:val="24"/>
          <w:szCs w:val="24"/>
          <w:lang w:eastAsia="ru-RU"/>
        </w:rPr>
        <w:t>5</w:t>
      </w:r>
      <w:r w:rsidRPr="00283B12">
        <w:rPr>
          <w:sz w:val="24"/>
          <w:szCs w:val="24"/>
          <w:lang w:eastAsia="ru-RU"/>
        </w:rPr>
        <w:t xml:space="preserve">.1.2. – </w:t>
      </w:r>
      <w:r>
        <w:rPr>
          <w:sz w:val="24"/>
          <w:szCs w:val="24"/>
          <w:lang w:eastAsia="ru-RU"/>
        </w:rPr>
        <w:t>5</w:t>
      </w:r>
      <w:r w:rsidRPr="00283B12">
        <w:rPr>
          <w:sz w:val="24"/>
          <w:szCs w:val="24"/>
          <w:lang w:eastAsia="ru-RU"/>
        </w:rPr>
        <w:t>.1.</w:t>
      </w:r>
      <w:r>
        <w:rPr>
          <w:sz w:val="24"/>
          <w:szCs w:val="24"/>
          <w:lang w:eastAsia="ru-RU"/>
        </w:rPr>
        <w:t>6</w:t>
      </w:r>
      <w:r w:rsidRPr="00283B12">
        <w:rPr>
          <w:sz w:val="24"/>
          <w:szCs w:val="24"/>
          <w:lang w:eastAsia="ru-RU"/>
        </w:rPr>
        <w:t xml:space="preserve">., </w:t>
      </w:r>
      <w:r>
        <w:rPr>
          <w:sz w:val="24"/>
          <w:szCs w:val="24"/>
          <w:lang w:eastAsia="ru-RU"/>
        </w:rPr>
        <w:t>5</w:t>
      </w:r>
      <w:r w:rsidRPr="00283B12">
        <w:rPr>
          <w:sz w:val="24"/>
          <w:szCs w:val="24"/>
          <w:lang w:eastAsia="ru-RU"/>
        </w:rPr>
        <w:t>.</w:t>
      </w:r>
      <w:r w:rsidR="00405FC4">
        <w:rPr>
          <w:sz w:val="24"/>
          <w:szCs w:val="24"/>
          <w:lang w:eastAsia="ru-RU"/>
        </w:rPr>
        <w:t>3</w:t>
      </w:r>
      <w:r w:rsidR="00914183">
        <w:rPr>
          <w:sz w:val="24"/>
          <w:szCs w:val="24"/>
          <w:lang w:eastAsia="ru-RU"/>
        </w:rPr>
        <w:t xml:space="preserve">.3., </w:t>
      </w:r>
      <w:r w:rsidRPr="00283B12">
        <w:rPr>
          <w:sz w:val="24"/>
          <w:szCs w:val="24"/>
          <w:lang w:eastAsia="ru-RU"/>
        </w:rPr>
        <w:t xml:space="preserve">Конкурсной документации, представляет каждое из указанных юридических лиц, а документы, указанные в пункте </w:t>
      </w:r>
      <w:r>
        <w:rPr>
          <w:sz w:val="24"/>
          <w:szCs w:val="24"/>
          <w:lang w:eastAsia="ru-RU"/>
        </w:rPr>
        <w:t>5</w:t>
      </w:r>
      <w:r w:rsidR="00914183">
        <w:rPr>
          <w:sz w:val="24"/>
          <w:szCs w:val="24"/>
          <w:lang w:eastAsia="ru-RU"/>
        </w:rPr>
        <w:t xml:space="preserve">.1.1., </w:t>
      </w:r>
      <w:r>
        <w:rPr>
          <w:sz w:val="24"/>
          <w:szCs w:val="24"/>
          <w:lang w:eastAsia="ru-RU"/>
        </w:rPr>
        <w:t>5</w:t>
      </w:r>
      <w:r w:rsidRPr="00283B12">
        <w:rPr>
          <w:sz w:val="24"/>
          <w:szCs w:val="24"/>
          <w:lang w:eastAsia="ru-RU"/>
        </w:rPr>
        <w:t>.</w:t>
      </w:r>
      <w:r w:rsidR="00405FC4">
        <w:rPr>
          <w:sz w:val="24"/>
          <w:szCs w:val="24"/>
          <w:lang w:eastAsia="ru-RU"/>
        </w:rPr>
        <w:t>3</w:t>
      </w:r>
      <w:r w:rsidRPr="00283B12">
        <w:rPr>
          <w:sz w:val="24"/>
          <w:szCs w:val="24"/>
          <w:lang w:eastAsia="ru-RU"/>
        </w:rPr>
        <w:t xml:space="preserve">.1., </w:t>
      </w:r>
      <w:r>
        <w:rPr>
          <w:sz w:val="24"/>
          <w:szCs w:val="24"/>
          <w:lang w:eastAsia="ru-RU"/>
        </w:rPr>
        <w:t>5</w:t>
      </w:r>
      <w:r w:rsidRPr="00283B12">
        <w:rPr>
          <w:sz w:val="24"/>
          <w:szCs w:val="24"/>
          <w:lang w:eastAsia="ru-RU"/>
        </w:rPr>
        <w:t>.</w:t>
      </w:r>
      <w:r w:rsidR="00405FC4">
        <w:rPr>
          <w:sz w:val="24"/>
          <w:szCs w:val="24"/>
          <w:lang w:eastAsia="ru-RU"/>
        </w:rPr>
        <w:t>3</w:t>
      </w:r>
      <w:r w:rsidRPr="00283B12">
        <w:rPr>
          <w:sz w:val="24"/>
          <w:szCs w:val="24"/>
          <w:lang w:eastAsia="ru-RU"/>
        </w:rPr>
        <w:t xml:space="preserve">.2., </w:t>
      </w:r>
      <w:r>
        <w:rPr>
          <w:sz w:val="24"/>
          <w:szCs w:val="24"/>
          <w:lang w:eastAsia="ru-RU"/>
        </w:rPr>
        <w:t>5</w:t>
      </w:r>
      <w:r w:rsidRPr="00283B12">
        <w:rPr>
          <w:sz w:val="24"/>
          <w:szCs w:val="24"/>
          <w:lang w:eastAsia="ru-RU"/>
        </w:rPr>
        <w:t>.</w:t>
      </w:r>
      <w:r w:rsidR="00405FC4">
        <w:rPr>
          <w:sz w:val="24"/>
          <w:szCs w:val="24"/>
          <w:lang w:eastAsia="ru-RU"/>
        </w:rPr>
        <w:t>3</w:t>
      </w:r>
      <w:r w:rsidRPr="00283B12">
        <w:rPr>
          <w:sz w:val="24"/>
          <w:szCs w:val="24"/>
          <w:lang w:eastAsia="ru-RU"/>
        </w:rPr>
        <w:t>.4. Конкурсной документации, – одно из указанных юридических лиц.</w:t>
      </w:r>
    </w:p>
    <w:p w:rsidR="00136DCA" w:rsidRDefault="00136DCA" w:rsidP="003320D3">
      <w:pPr>
        <w:spacing w:after="0" w:line="240" w:lineRule="auto"/>
        <w:ind w:firstLine="567"/>
        <w:jc w:val="both"/>
        <w:rPr>
          <w:sz w:val="24"/>
          <w:szCs w:val="24"/>
          <w:lang w:eastAsia="ru-RU"/>
        </w:rPr>
      </w:pPr>
    </w:p>
    <w:p w:rsidR="00136DCA" w:rsidRPr="00D5636D" w:rsidRDefault="00136DCA" w:rsidP="00BF6432">
      <w:pPr>
        <w:widowControl w:val="0"/>
        <w:suppressAutoHyphens/>
        <w:autoSpaceDE w:val="0"/>
        <w:autoSpaceDN w:val="0"/>
        <w:spacing w:after="0" w:line="240" w:lineRule="auto"/>
        <w:ind w:firstLine="567"/>
        <w:textAlignment w:val="baseline"/>
        <w:rPr>
          <w:b/>
          <w:bCs/>
          <w:color w:val="000000"/>
          <w:kern w:val="3"/>
          <w:sz w:val="24"/>
          <w:szCs w:val="24"/>
          <w:lang w:val="de-DE" w:eastAsia="ja-JP"/>
        </w:rPr>
      </w:pPr>
      <w:r w:rsidRPr="00BF6432">
        <w:rPr>
          <w:b/>
          <w:bCs/>
          <w:color w:val="000000"/>
          <w:kern w:val="3"/>
          <w:sz w:val="24"/>
          <w:szCs w:val="24"/>
          <w:lang w:eastAsia="ja-JP"/>
        </w:rPr>
        <w:t xml:space="preserve">6. </w:t>
      </w:r>
      <w:r w:rsidRPr="00D5636D">
        <w:rPr>
          <w:b/>
          <w:bCs/>
          <w:color w:val="000000"/>
          <w:kern w:val="3"/>
          <w:sz w:val="24"/>
          <w:szCs w:val="24"/>
          <w:lang w:eastAsia="ja-JP"/>
        </w:rPr>
        <w:t>Сообщение о проведении Конкурса</w:t>
      </w:r>
    </w:p>
    <w:p w:rsidR="00136DCA" w:rsidRPr="00BF6432" w:rsidRDefault="00136DCA" w:rsidP="00BF6432">
      <w:pPr>
        <w:pStyle w:val="a3"/>
        <w:tabs>
          <w:tab w:val="left" w:pos="1134"/>
          <w:tab w:val="left" w:pos="1418"/>
        </w:tabs>
        <w:autoSpaceDE w:val="0"/>
        <w:autoSpaceDN w:val="0"/>
        <w:adjustRightInd w:val="0"/>
        <w:spacing w:after="0" w:line="240" w:lineRule="auto"/>
        <w:ind w:left="0" w:firstLine="567"/>
        <w:jc w:val="both"/>
        <w:rPr>
          <w:sz w:val="24"/>
          <w:szCs w:val="24"/>
        </w:rPr>
      </w:pPr>
      <w:r w:rsidRPr="00BF6432">
        <w:rPr>
          <w:sz w:val="24"/>
          <w:szCs w:val="24"/>
          <w:lang w:eastAsia="ru-RU"/>
        </w:rPr>
        <w:t xml:space="preserve">6.1 Сообщение о проведении Конкурса </w:t>
      </w:r>
      <w:r w:rsidRPr="00BF6432">
        <w:rPr>
          <w:sz w:val="24"/>
          <w:szCs w:val="24"/>
        </w:rPr>
        <w:t xml:space="preserve">опубликовывается Конкурсной комиссией в официальном издании и </w:t>
      </w:r>
      <w:r w:rsidRPr="00BF6432">
        <w:rPr>
          <w:sz w:val="24"/>
          <w:szCs w:val="24"/>
          <w:lang w:eastAsia="ru-RU"/>
        </w:rPr>
        <w:t xml:space="preserve">размещается </w:t>
      </w:r>
      <w:r w:rsidRPr="00BF6432">
        <w:rPr>
          <w:sz w:val="24"/>
          <w:szCs w:val="24"/>
        </w:rPr>
        <w:t>на официальном сайте Российской Федерации и официальном сайте Концедента в срок, установленный Конкурсной документацией – не менее чем за тридцать рабочих дней до дня истечения срока представления заявок на участие в Конкурсе.</w:t>
      </w:r>
    </w:p>
    <w:p w:rsidR="00136DCA" w:rsidRPr="00BF6432" w:rsidRDefault="00136DCA" w:rsidP="00BF6432">
      <w:pPr>
        <w:pStyle w:val="2"/>
        <w:tabs>
          <w:tab w:val="clear" w:pos="0"/>
          <w:tab w:val="left" w:pos="426"/>
          <w:tab w:val="left" w:pos="1134"/>
        </w:tabs>
      </w:pPr>
    </w:p>
    <w:p w:rsidR="00136DCA" w:rsidRPr="00BF6432" w:rsidRDefault="00136DCA" w:rsidP="00BF6432">
      <w:pPr>
        <w:pStyle w:val="1"/>
        <w:numPr>
          <w:ilvl w:val="0"/>
          <w:numId w:val="0"/>
        </w:numPr>
        <w:spacing w:before="0" w:line="240" w:lineRule="auto"/>
        <w:ind w:firstLine="567"/>
        <w:rPr>
          <w:sz w:val="24"/>
          <w:szCs w:val="24"/>
          <w:lang w:eastAsia="ru-RU"/>
        </w:rPr>
      </w:pPr>
      <w:bookmarkStart w:id="20" w:name="_Toc394565260"/>
      <w:bookmarkStart w:id="21" w:name="_Toc394996139"/>
      <w:bookmarkStart w:id="22" w:name="_Toc422737132"/>
      <w:r w:rsidRPr="00BF6432">
        <w:rPr>
          <w:sz w:val="24"/>
          <w:szCs w:val="24"/>
          <w:lang w:eastAsia="ru-RU"/>
        </w:rPr>
        <w:t>7. Порядок представления заявок на участие в Конкурсе и требования, предъявляемые к ним.</w:t>
      </w:r>
      <w:bookmarkEnd w:id="20"/>
      <w:bookmarkEnd w:id="21"/>
      <w:bookmarkEnd w:id="22"/>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sidRPr="00BF6432">
        <w:rPr>
          <w:sz w:val="24"/>
          <w:szCs w:val="24"/>
          <w:lang w:eastAsia="ru-RU"/>
        </w:rPr>
        <w:tab/>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7.2.</w:t>
      </w:r>
      <w:r w:rsidRPr="00BF6432">
        <w:rPr>
          <w:sz w:val="24"/>
          <w:szCs w:val="24"/>
          <w:lang w:eastAsia="ru-RU"/>
        </w:rPr>
        <w:tab/>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w:t>
      </w:r>
      <w:r>
        <w:rPr>
          <w:sz w:val="24"/>
          <w:szCs w:val="24"/>
          <w:lang w:eastAsia="ru-RU"/>
        </w:rPr>
        <w:t>Копия заявки должна соответствов</w:t>
      </w:r>
      <w:r w:rsidR="006E26F5">
        <w:rPr>
          <w:sz w:val="24"/>
          <w:szCs w:val="24"/>
          <w:lang w:eastAsia="ru-RU"/>
        </w:rPr>
        <w:t>ать оригиналу Заявки по составу</w:t>
      </w:r>
      <w:r>
        <w:rPr>
          <w:sz w:val="24"/>
          <w:szCs w:val="24"/>
          <w:lang w:eastAsia="ru-RU"/>
        </w:rPr>
        <w:t xml:space="preserve"> документов и материалов. В случае расхождений Конкурсная комиссия и Концедент следуют оригиналу.</w:t>
      </w:r>
    </w:p>
    <w:p w:rsidR="00136DCA" w:rsidRDefault="00136DCA" w:rsidP="00BF6432">
      <w:pPr>
        <w:spacing w:after="0" w:line="240" w:lineRule="auto"/>
        <w:ind w:firstLine="567"/>
        <w:jc w:val="both"/>
        <w:rPr>
          <w:sz w:val="24"/>
          <w:szCs w:val="24"/>
          <w:lang w:eastAsia="ru-RU"/>
        </w:rPr>
      </w:pPr>
      <w:r w:rsidRPr="00BF6432">
        <w:rPr>
          <w:sz w:val="24"/>
          <w:szCs w:val="24"/>
          <w:lang w:eastAsia="ru-RU"/>
        </w:rPr>
        <w:t>7.3.</w:t>
      </w:r>
      <w:r w:rsidRPr="00BF6432">
        <w:rPr>
          <w:sz w:val="24"/>
          <w:szCs w:val="24"/>
          <w:lang w:eastAsia="ru-RU"/>
        </w:rPr>
        <w:tab/>
        <w:t>Документы, включенные в оригинал Заявки,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7.4.</w:t>
      </w:r>
      <w:r w:rsidRPr="00BF6432">
        <w:rPr>
          <w:sz w:val="24"/>
          <w:szCs w:val="24"/>
          <w:lang w:eastAsia="ru-RU"/>
        </w:rPr>
        <w:tab/>
        <w:t xml:space="preserve">Копия Заявки </w:t>
      </w:r>
      <w:r>
        <w:rPr>
          <w:sz w:val="24"/>
          <w:szCs w:val="24"/>
          <w:lang w:eastAsia="ru-RU"/>
        </w:rPr>
        <w:t>прошивается</w:t>
      </w:r>
      <w:r w:rsidRPr="00BF6432">
        <w:rPr>
          <w:sz w:val="24"/>
          <w:szCs w:val="24"/>
          <w:lang w:eastAsia="ru-RU"/>
        </w:rPr>
        <w:t xml:space="preserve"> отдельно. Документы, включенные в копию Заявки,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последнего листа Заявки количества страниц.</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w:t>
      </w:r>
      <w:r>
        <w:rPr>
          <w:sz w:val="24"/>
          <w:szCs w:val="24"/>
          <w:lang w:eastAsia="ru-RU"/>
        </w:rPr>
        <w:t>5</w:t>
      </w:r>
      <w:r w:rsidRPr="00BF6432">
        <w:rPr>
          <w:sz w:val="24"/>
          <w:szCs w:val="24"/>
          <w:lang w:eastAsia="ru-RU"/>
        </w:rPr>
        <w:t>.</w:t>
      </w:r>
      <w:r w:rsidRPr="00BF6432">
        <w:rPr>
          <w:sz w:val="24"/>
          <w:szCs w:val="24"/>
          <w:lang w:eastAsia="ru-RU"/>
        </w:rPr>
        <w:tab/>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r>
        <w:rPr>
          <w:sz w:val="24"/>
          <w:szCs w:val="24"/>
          <w:lang w:eastAsia="ru-RU"/>
        </w:rPr>
        <w:t>прошивается</w:t>
      </w:r>
      <w:r w:rsidRPr="00BF6432">
        <w:rPr>
          <w:sz w:val="24"/>
          <w:szCs w:val="24"/>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w:t>
      </w:r>
      <w:r>
        <w:rPr>
          <w:sz w:val="24"/>
          <w:szCs w:val="24"/>
          <w:lang w:eastAsia="ru-RU"/>
        </w:rPr>
        <w:t>6</w:t>
      </w:r>
      <w:r w:rsidRPr="00BF6432">
        <w:rPr>
          <w:sz w:val="24"/>
          <w:szCs w:val="24"/>
          <w:lang w:eastAsia="ru-RU"/>
        </w:rPr>
        <w:t>.</w:t>
      </w:r>
      <w:r w:rsidRPr="00BF6432">
        <w:rPr>
          <w:sz w:val="24"/>
          <w:szCs w:val="24"/>
          <w:lang w:eastAsia="ru-RU"/>
        </w:rPr>
        <w:tab/>
        <w:t xml:space="preserve">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w:t>
      </w:r>
      <w:r w:rsidRPr="00BF6432">
        <w:rPr>
          <w:sz w:val="24"/>
          <w:szCs w:val="24"/>
          <w:lang w:eastAsia="ru-RU"/>
        </w:rPr>
        <w:lastRenderedPageBreak/>
        <w:t>исходящий номер, дату выдачи, должность и подпись подписавшего лица с расшифровкой, печать – в случае ее наличия).</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7.8.</w:t>
      </w:r>
      <w:r w:rsidRPr="00BF6432">
        <w:rPr>
          <w:sz w:val="24"/>
          <w:szCs w:val="24"/>
          <w:lang w:eastAsia="ru-RU"/>
        </w:rPr>
        <w:tab/>
        <w:t xml:space="preserve">Документы, для которых в приложениях к Конкурсной документации содержатся рекомендуемые </w:t>
      </w:r>
      <w:r w:rsidR="00724CF2">
        <w:rPr>
          <w:sz w:val="24"/>
          <w:szCs w:val="24"/>
          <w:lang w:eastAsia="ru-RU"/>
        </w:rPr>
        <w:t xml:space="preserve">формы, могут быть составлены в </w:t>
      </w:r>
      <w:r w:rsidRPr="00BF6432">
        <w:rPr>
          <w:sz w:val="24"/>
          <w:szCs w:val="24"/>
          <w:lang w:eastAsia="ru-RU"/>
        </w:rPr>
        <w:t xml:space="preserve">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7.9.</w:t>
      </w:r>
      <w:r w:rsidRPr="00BF6432">
        <w:rPr>
          <w:sz w:val="24"/>
          <w:szCs w:val="24"/>
          <w:lang w:eastAsia="ru-RU"/>
        </w:rPr>
        <w:tab/>
        <w:t xml:space="preserve">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 </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Pr>
          <w:sz w:val="24"/>
          <w:szCs w:val="24"/>
          <w:lang w:eastAsia="ru-RU"/>
        </w:rPr>
        <w:t>0</w:t>
      </w:r>
      <w:r w:rsidRPr="00BF6432">
        <w:rPr>
          <w:sz w:val="24"/>
          <w:szCs w:val="24"/>
          <w:lang w:eastAsia="ru-RU"/>
        </w:rPr>
        <w:t>.</w:t>
      </w:r>
      <w:r w:rsidRPr="00BF6432">
        <w:rPr>
          <w:sz w:val="24"/>
          <w:szCs w:val="24"/>
          <w:lang w:eastAsia="ru-RU"/>
        </w:rPr>
        <w:tab/>
        <w:t xml:space="preserve">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w:t>
      </w:r>
      <w:r w:rsidR="00E2791E">
        <w:rPr>
          <w:sz w:val="24"/>
          <w:szCs w:val="24"/>
          <w:lang w:eastAsia="ru-RU"/>
        </w:rPr>
        <w:t xml:space="preserve">ТЕПЛОСНАБЖЕНИЯ В </w:t>
      </w:r>
      <w:r w:rsidR="00124C02">
        <w:rPr>
          <w:sz w:val="24"/>
          <w:szCs w:val="24"/>
          <w:lang w:eastAsia="ru-RU"/>
        </w:rPr>
        <w:t>П</w:t>
      </w:r>
      <w:r>
        <w:rPr>
          <w:sz w:val="24"/>
          <w:szCs w:val="24"/>
          <w:lang w:eastAsia="ru-RU"/>
        </w:rPr>
        <w:t>.</w:t>
      </w:r>
      <w:r w:rsidR="00E2791E">
        <w:rPr>
          <w:sz w:val="24"/>
          <w:szCs w:val="24"/>
          <w:lang w:eastAsia="ru-RU"/>
        </w:rPr>
        <w:t xml:space="preserve"> </w:t>
      </w:r>
      <w:r w:rsidR="00124C02">
        <w:rPr>
          <w:sz w:val="24"/>
          <w:szCs w:val="24"/>
          <w:lang w:eastAsia="ru-RU"/>
        </w:rPr>
        <w:t xml:space="preserve"> </w:t>
      </w:r>
      <w:r w:rsidR="00296052">
        <w:rPr>
          <w:sz w:val="24"/>
          <w:szCs w:val="24"/>
          <w:lang w:eastAsia="ru-RU"/>
        </w:rPr>
        <w:t>БЕЛЬСК</w:t>
      </w:r>
      <w:r w:rsidRPr="00BF6432">
        <w:rPr>
          <w:sz w:val="24"/>
          <w:szCs w:val="24"/>
          <w:lang w:eastAsia="ru-RU"/>
        </w:rPr>
        <w:t xml:space="preserve">, НАХОДЯЩИХСЯ В СОБСТВЕННОСТИ МУНИЦИПАЛЬНОГО ОБРАЗОВАНИЯ </w:t>
      </w:r>
      <w:r w:rsidR="00E2791E">
        <w:rPr>
          <w:sz w:val="24"/>
          <w:szCs w:val="24"/>
          <w:lang w:eastAsia="ru-RU"/>
        </w:rPr>
        <w:t xml:space="preserve">РЫБИНСКИЙ </w:t>
      </w:r>
      <w:r>
        <w:rPr>
          <w:sz w:val="24"/>
          <w:szCs w:val="24"/>
          <w:lang w:eastAsia="ru-RU"/>
        </w:rPr>
        <w:t>СЕЛЬС</w:t>
      </w:r>
      <w:r w:rsidR="00832FDB">
        <w:rPr>
          <w:sz w:val="24"/>
          <w:szCs w:val="24"/>
          <w:lang w:eastAsia="ru-RU"/>
        </w:rPr>
        <w:t>ОВЕТ</w:t>
      </w:r>
      <w:r w:rsidRPr="00BF6432">
        <w:rPr>
          <w:sz w:val="24"/>
          <w:szCs w:val="24"/>
          <w:lang w:eastAsia="ru-RU"/>
        </w:rPr>
        <w:t>». На конверте с Заявкой также указывается наименование и адрес Заявителя.</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Pr>
          <w:sz w:val="24"/>
          <w:szCs w:val="24"/>
          <w:lang w:eastAsia="ru-RU"/>
        </w:rPr>
        <w:t>1</w:t>
      </w:r>
      <w:r w:rsidRPr="00BF6432">
        <w:rPr>
          <w:sz w:val="24"/>
          <w:szCs w:val="24"/>
          <w:lang w:eastAsia="ru-RU"/>
        </w:rPr>
        <w:t>.</w:t>
      </w:r>
      <w:r w:rsidRPr="00BF6432">
        <w:rPr>
          <w:sz w:val="24"/>
          <w:szCs w:val="24"/>
          <w:lang w:eastAsia="ru-RU"/>
        </w:rPr>
        <w:tab/>
        <w:t>Конверт на местах склейки должен быть подписан уполномоченным лицом Заявителя и пропечатан печатью Заявителя (при ее наличии).</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Pr>
          <w:sz w:val="24"/>
          <w:szCs w:val="24"/>
          <w:lang w:eastAsia="ru-RU"/>
        </w:rPr>
        <w:t>2</w:t>
      </w:r>
      <w:r w:rsidRPr="00BF6432">
        <w:rPr>
          <w:sz w:val="24"/>
          <w:szCs w:val="24"/>
          <w:lang w:eastAsia="ru-RU"/>
        </w:rPr>
        <w:t>.</w:t>
      </w:r>
      <w:r w:rsidRPr="00BF6432">
        <w:rPr>
          <w:sz w:val="24"/>
          <w:szCs w:val="24"/>
          <w:lang w:eastAsia="ru-RU"/>
        </w:rPr>
        <w:tab/>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Pr>
          <w:sz w:val="24"/>
          <w:szCs w:val="24"/>
          <w:lang w:eastAsia="ru-RU"/>
        </w:rPr>
        <w:t>3</w:t>
      </w:r>
      <w:r w:rsidRPr="00BF6432">
        <w:rPr>
          <w:sz w:val="24"/>
          <w:szCs w:val="24"/>
          <w:lang w:eastAsia="ru-RU"/>
        </w:rPr>
        <w:t>.</w:t>
      </w:r>
      <w:r w:rsidRPr="00BF6432">
        <w:rPr>
          <w:sz w:val="24"/>
          <w:szCs w:val="24"/>
          <w:lang w:eastAsia="ru-RU"/>
        </w:rPr>
        <w:tab/>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7.1</w:t>
      </w:r>
      <w:r>
        <w:rPr>
          <w:sz w:val="24"/>
          <w:szCs w:val="24"/>
          <w:lang w:eastAsia="ru-RU"/>
        </w:rPr>
        <w:t>4</w:t>
      </w:r>
      <w:r w:rsidRPr="00BF6432">
        <w:rPr>
          <w:sz w:val="24"/>
          <w:szCs w:val="24"/>
          <w:lang w:eastAsia="ru-RU"/>
        </w:rPr>
        <w:t>.</w:t>
      </w:r>
      <w:r w:rsidRPr="00BF6432">
        <w:rPr>
          <w:sz w:val="24"/>
          <w:szCs w:val="24"/>
          <w:lang w:eastAsia="ru-RU"/>
        </w:rPr>
        <w:tab/>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136DCA" w:rsidRDefault="00136DCA" w:rsidP="00BF6432">
      <w:pPr>
        <w:spacing w:after="0" w:line="240" w:lineRule="auto"/>
        <w:ind w:firstLine="567"/>
        <w:jc w:val="both"/>
        <w:rPr>
          <w:sz w:val="24"/>
          <w:szCs w:val="24"/>
          <w:lang w:eastAsia="ru-RU"/>
        </w:rPr>
      </w:pPr>
    </w:p>
    <w:p w:rsidR="00136DCA" w:rsidRPr="00BF6432" w:rsidRDefault="00136DCA" w:rsidP="00BF6432">
      <w:pPr>
        <w:spacing w:after="0" w:line="240" w:lineRule="auto"/>
        <w:ind w:firstLine="567"/>
        <w:jc w:val="both"/>
        <w:rPr>
          <w:b/>
          <w:bCs/>
          <w:sz w:val="24"/>
          <w:szCs w:val="24"/>
          <w:lang w:eastAsia="ru-RU"/>
        </w:rPr>
      </w:pPr>
      <w:r w:rsidRPr="00BF6432">
        <w:rPr>
          <w:b/>
          <w:bCs/>
          <w:sz w:val="24"/>
          <w:szCs w:val="24"/>
          <w:lang w:eastAsia="ru-RU"/>
        </w:rPr>
        <w:t>8.</w:t>
      </w:r>
      <w:r w:rsidRPr="00BF6432">
        <w:rPr>
          <w:b/>
          <w:bCs/>
          <w:sz w:val="24"/>
          <w:szCs w:val="24"/>
          <w:lang w:eastAsia="ru-RU"/>
        </w:rPr>
        <w:tab/>
        <w:t xml:space="preserve">Место и срок предоставления Заявок </w:t>
      </w:r>
    </w:p>
    <w:p w:rsidR="00296052" w:rsidRDefault="00136DCA" w:rsidP="00BF6432">
      <w:pPr>
        <w:spacing w:after="0" w:line="240" w:lineRule="auto"/>
        <w:ind w:firstLine="567"/>
        <w:jc w:val="both"/>
        <w:rPr>
          <w:sz w:val="24"/>
          <w:szCs w:val="24"/>
          <w:lang w:eastAsia="ru-RU"/>
        </w:rPr>
      </w:pPr>
      <w:r w:rsidRPr="00BF6432">
        <w:rPr>
          <w:sz w:val="24"/>
          <w:szCs w:val="24"/>
          <w:lang w:eastAsia="ru-RU"/>
        </w:rPr>
        <w:t>8.1.</w:t>
      </w:r>
      <w:r w:rsidRPr="00BF6432">
        <w:rPr>
          <w:sz w:val="24"/>
          <w:szCs w:val="24"/>
          <w:lang w:eastAsia="ru-RU"/>
        </w:rPr>
        <w:tab/>
      </w:r>
      <w:r w:rsidRPr="00147935">
        <w:rPr>
          <w:sz w:val="24"/>
          <w:szCs w:val="24"/>
          <w:lang w:eastAsia="ru-RU"/>
        </w:rPr>
        <w:t>Заявка должна быть представлена в Конку</w:t>
      </w:r>
      <w:r w:rsidR="004E0275">
        <w:rPr>
          <w:sz w:val="24"/>
          <w:szCs w:val="24"/>
          <w:lang w:eastAsia="ru-RU"/>
        </w:rPr>
        <w:t xml:space="preserve">рсную комиссию по адресу: </w:t>
      </w:r>
    </w:p>
    <w:p w:rsidR="00296052" w:rsidRDefault="004E0275" w:rsidP="00296052">
      <w:pPr>
        <w:spacing w:after="0" w:line="240" w:lineRule="auto"/>
        <w:jc w:val="both"/>
        <w:rPr>
          <w:sz w:val="24"/>
          <w:szCs w:val="24"/>
          <w:lang w:eastAsia="ru-RU"/>
        </w:rPr>
      </w:pPr>
      <w:r>
        <w:rPr>
          <w:sz w:val="24"/>
          <w:szCs w:val="24"/>
          <w:lang w:eastAsia="ru-RU"/>
        </w:rPr>
        <w:t>663411</w:t>
      </w:r>
      <w:r w:rsidR="00136DCA" w:rsidRPr="00147935">
        <w:rPr>
          <w:sz w:val="24"/>
          <w:szCs w:val="24"/>
          <w:lang w:eastAsia="ru-RU"/>
        </w:rPr>
        <w:t>, Красноя</w:t>
      </w:r>
      <w:r>
        <w:rPr>
          <w:sz w:val="24"/>
          <w:szCs w:val="24"/>
          <w:lang w:eastAsia="ru-RU"/>
        </w:rPr>
        <w:t>рский край, Мотыгинский район, с. Рыбное</w:t>
      </w:r>
      <w:r w:rsidR="00136DCA" w:rsidRPr="00147935">
        <w:rPr>
          <w:sz w:val="24"/>
          <w:szCs w:val="24"/>
          <w:lang w:eastAsia="ru-RU"/>
        </w:rPr>
        <w:t>, ул. С</w:t>
      </w:r>
      <w:r>
        <w:rPr>
          <w:sz w:val="24"/>
          <w:szCs w:val="24"/>
          <w:lang w:eastAsia="ru-RU"/>
        </w:rPr>
        <w:t>оветская, 49</w:t>
      </w:r>
      <w:r w:rsidR="00136DCA" w:rsidRPr="00147935">
        <w:rPr>
          <w:sz w:val="24"/>
          <w:szCs w:val="24"/>
          <w:lang w:eastAsia="ru-RU"/>
        </w:rPr>
        <w:t xml:space="preserve">,  в рабочие дни </w:t>
      </w:r>
    </w:p>
    <w:p w:rsidR="00136DCA" w:rsidRPr="00BF6432" w:rsidRDefault="00136DCA" w:rsidP="00296052">
      <w:pPr>
        <w:spacing w:after="0" w:line="240" w:lineRule="auto"/>
        <w:jc w:val="both"/>
        <w:rPr>
          <w:sz w:val="24"/>
          <w:szCs w:val="24"/>
          <w:lang w:eastAsia="ru-RU"/>
        </w:rPr>
      </w:pPr>
      <w:r w:rsidRPr="00147935">
        <w:rPr>
          <w:sz w:val="24"/>
          <w:szCs w:val="24"/>
          <w:lang w:eastAsia="ru-RU"/>
        </w:rPr>
        <w:t xml:space="preserve">с </w:t>
      </w:r>
      <w:r w:rsidR="00BB2503">
        <w:rPr>
          <w:sz w:val="24"/>
          <w:szCs w:val="24"/>
          <w:lang w:eastAsia="ru-RU"/>
        </w:rPr>
        <w:t>10</w:t>
      </w:r>
      <w:r w:rsidRPr="00147935">
        <w:rPr>
          <w:sz w:val="24"/>
          <w:szCs w:val="24"/>
          <w:lang w:eastAsia="ru-RU"/>
        </w:rPr>
        <w:t xml:space="preserve"> час. 00 мин. до 1</w:t>
      </w:r>
      <w:r>
        <w:rPr>
          <w:sz w:val="24"/>
          <w:szCs w:val="24"/>
          <w:lang w:eastAsia="ru-RU"/>
        </w:rPr>
        <w:t>7</w:t>
      </w:r>
      <w:r w:rsidRPr="00147935">
        <w:rPr>
          <w:sz w:val="24"/>
          <w:szCs w:val="24"/>
          <w:lang w:eastAsia="ru-RU"/>
        </w:rPr>
        <w:t xml:space="preserve"> час. 00 мин., кроме перерыва на обед с 1</w:t>
      </w:r>
      <w:r w:rsidR="00296052">
        <w:rPr>
          <w:sz w:val="24"/>
          <w:szCs w:val="24"/>
          <w:lang w:eastAsia="ru-RU"/>
        </w:rPr>
        <w:t>3</w:t>
      </w:r>
      <w:r w:rsidRPr="00147935">
        <w:rPr>
          <w:sz w:val="24"/>
          <w:szCs w:val="24"/>
          <w:lang w:eastAsia="ru-RU"/>
        </w:rPr>
        <w:t xml:space="preserve"> час.  до 1</w:t>
      </w:r>
      <w:r w:rsidR="00296052">
        <w:rPr>
          <w:sz w:val="24"/>
          <w:szCs w:val="24"/>
          <w:lang w:eastAsia="ru-RU"/>
        </w:rPr>
        <w:t>4</w:t>
      </w:r>
      <w:r w:rsidRPr="00147935">
        <w:rPr>
          <w:sz w:val="24"/>
          <w:szCs w:val="24"/>
          <w:lang w:eastAsia="ru-RU"/>
        </w:rPr>
        <w:t xml:space="preserve"> час., по местному </w:t>
      </w:r>
      <w:r w:rsidRPr="00724CF2">
        <w:rPr>
          <w:sz w:val="24"/>
          <w:szCs w:val="24"/>
          <w:lang w:eastAsia="ru-RU"/>
        </w:rPr>
        <w:t xml:space="preserve">времени с </w:t>
      </w:r>
      <w:r w:rsidR="007235DD">
        <w:rPr>
          <w:b/>
          <w:sz w:val="24"/>
          <w:szCs w:val="24"/>
          <w:lang w:eastAsia="ru-RU"/>
        </w:rPr>
        <w:t>16.05.</w:t>
      </w:r>
      <w:r w:rsidR="00D86718">
        <w:rPr>
          <w:b/>
          <w:sz w:val="24"/>
          <w:szCs w:val="24"/>
          <w:lang w:eastAsia="ru-RU"/>
        </w:rPr>
        <w:t>2017</w:t>
      </w:r>
      <w:r w:rsidRPr="00724CF2">
        <w:rPr>
          <w:sz w:val="24"/>
          <w:szCs w:val="24"/>
          <w:lang w:eastAsia="ru-RU"/>
        </w:rPr>
        <w:t xml:space="preserve"> г</w:t>
      </w:r>
      <w:r w:rsidR="007235DD">
        <w:rPr>
          <w:sz w:val="24"/>
          <w:szCs w:val="24"/>
          <w:lang w:eastAsia="ru-RU"/>
        </w:rPr>
        <w:t xml:space="preserve">ода </w:t>
      </w:r>
      <w:r w:rsidRPr="00724CF2">
        <w:rPr>
          <w:sz w:val="24"/>
          <w:szCs w:val="24"/>
          <w:lang w:eastAsia="ru-RU"/>
        </w:rPr>
        <w:t xml:space="preserve"> </w:t>
      </w:r>
      <w:r w:rsidRPr="00724CF2">
        <w:rPr>
          <w:b/>
          <w:sz w:val="24"/>
          <w:szCs w:val="24"/>
          <w:lang w:eastAsia="ru-RU"/>
        </w:rPr>
        <w:t>до 16 часов 00</w:t>
      </w:r>
      <w:r w:rsidRPr="00724CF2">
        <w:rPr>
          <w:sz w:val="24"/>
          <w:szCs w:val="24"/>
          <w:lang w:eastAsia="ru-RU"/>
        </w:rPr>
        <w:t xml:space="preserve"> минут </w:t>
      </w:r>
      <w:r w:rsidR="007235DD">
        <w:rPr>
          <w:b/>
          <w:sz w:val="24"/>
          <w:szCs w:val="24"/>
          <w:lang w:eastAsia="ru-RU"/>
        </w:rPr>
        <w:t>27.06.</w:t>
      </w:r>
      <w:r w:rsidR="00D86718">
        <w:rPr>
          <w:b/>
          <w:sz w:val="24"/>
          <w:szCs w:val="24"/>
          <w:lang w:eastAsia="ru-RU"/>
        </w:rPr>
        <w:t xml:space="preserve">2017 </w:t>
      </w:r>
      <w:r w:rsidRPr="00724CF2">
        <w:rPr>
          <w:sz w:val="24"/>
          <w:szCs w:val="24"/>
          <w:lang w:eastAsia="ru-RU"/>
        </w:rPr>
        <w:t>года.</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8.2.</w:t>
      </w:r>
      <w:r w:rsidRPr="00BF6432">
        <w:rPr>
          <w:sz w:val="24"/>
          <w:szCs w:val="24"/>
          <w:lang w:eastAsia="ru-RU"/>
        </w:rPr>
        <w:tab/>
        <w:t>Срок поступления Заявки определяется по дате и времени регистрации конверта с Заявкой в журнале регистрации Заявок и по дате и времени, проставленны</w:t>
      </w:r>
      <w:r w:rsidR="00296052">
        <w:rPr>
          <w:sz w:val="24"/>
          <w:szCs w:val="24"/>
          <w:lang w:eastAsia="ru-RU"/>
        </w:rPr>
        <w:t>х</w:t>
      </w:r>
      <w:r w:rsidRPr="00BF6432">
        <w:rPr>
          <w:sz w:val="24"/>
          <w:szCs w:val="24"/>
          <w:lang w:eastAsia="ru-RU"/>
        </w:rPr>
        <w:t xml:space="preserve"> при приеме Заявки на копии описи документов и материалов такой Заявки.</w:t>
      </w:r>
    </w:p>
    <w:p w:rsidR="00136DCA" w:rsidRPr="00BF6432" w:rsidRDefault="00136DCA" w:rsidP="00BF6432">
      <w:pPr>
        <w:spacing w:after="0" w:line="240" w:lineRule="auto"/>
        <w:ind w:firstLine="567"/>
        <w:jc w:val="both"/>
        <w:rPr>
          <w:sz w:val="24"/>
          <w:szCs w:val="24"/>
          <w:lang w:eastAsia="ru-RU"/>
        </w:rPr>
      </w:pPr>
      <w:r w:rsidRPr="00BF6432">
        <w:rPr>
          <w:sz w:val="24"/>
          <w:szCs w:val="24"/>
          <w:lang w:eastAsia="ru-RU"/>
        </w:rPr>
        <w:t>8.3.</w:t>
      </w:r>
      <w:r w:rsidRPr="00BF6432">
        <w:rPr>
          <w:sz w:val="24"/>
          <w:szCs w:val="24"/>
          <w:lang w:eastAsia="ru-RU"/>
        </w:rPr>
        <w:tab/>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136DCA" w:rsidRDefault="00136DCA" w:rsidP="00BF6432">
      <w:pPr>
        <w:spacing w:after="0" w:line="240" w:lineRule="auto"/>
        <w:ind w:firstLine="567"/>
        <w:jc w:val="both"/>
        <w:rPr>
          <w:sz w:val="24"/>
          <w:szCs w:val="24"/>
          <w:lang w:eastAsia="ru-RU"/>
        </w:rPr>
      </w:pPr>
      <w:r w:rsidRPr="00BF6432">
        <w:rPr>
          <w:sz w:val="24"/>
          <w:szCs w:val="24"/>
          <w:lang w:eastAsia="ru-RU"/>
        </w:rPr>
        <w:t>8.4.</w:t>
      </w:r>
      <w:r w:rsidRPr="00BF6432">
        <w:rPr>
          <w:sz w:val="24"/>
          <w:szCs w:val="24"/>
          <w:lang w:eastAsia="ru-RU"/>
        </w:rPr>
        <w:tab/>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36DCA" w:rsidRDefault="00136DCA" w:rsidP="00BF6432">
      <w:pPr>
        <w:spacing w:after="0" w:line="240" w:lineRule="auto"/>
        <w:ind w:firstLine="567"/>
        <w:jc w:val="both"/>
        <w:rPr>
          <w:sz w:val="24"/>
          <w:szCs w:val="24"/>
          <w:lang w:eastAsia="ru-RU"/>
        </w:rPr>
      </w:pPr>
    </w:p>
    <w:p w:rsidR="00136DCA" w:rsidRPr="00D727A2" w:rsidRDefault="00136DCA" w:rsidP="00D727A2">
      <w:pPr>
        <w:spacing w:after="0" w:line="240" w:lineRule="auto"/>
        <w:ind w:firstLine="567"/>
        <w:jc w:val="both"/>
        <w:rPr>
          <w:b/>
          <w:bCs/>
          <w:sz w:val="24"/>
          <w:szCs w:val="24"/>
          <w:lang w:eastAsia="ru-RU"/>
        </w:rPr>
      </w:pPr>
      <w:r w:rsidRPr="00D727A2">
        <w:rPr>
          <w:b/>
          <w:bCs/>
          <w:sz w:val="24"/>
          <w:szCs w:val="24"/>
          <w:lang w:eastAsia="ru-RU"/>
        </w:rPr>
        <w:t>9.</w:t>
      </w:r>
      <w:r w:rsidRPr="00D727A2">
        <w:rPr>
          <w:b/>
          <w:bCs/>
          <w:sz w:val="24"/>
          <w:szCs w:val="24"/>
          <w:lang w:eastAsia="ru-RU"/>
        </w:rPr>
        <w:tab/>
        <w:t>Порядок, место и срок предоставления Конкурсной документации</w:t>
      </w:r>
    </w:p>
    <w:p w:rsidR="00296052" w:rsidRDefault="00136DCA" w:rsidP="00D727A2">
      <w:pPr>
        <w:spacing w:after="0" w:line="240" w:lineRule="auto"/>
        <w:ind w:firstLine="567"/>
        <w:jc w:val="both"/>
        <w:rPr>
          <w:sz w:val="24"/>
          <w:szCs w:val="24"/>
          <w:lang w:eastAsia="ru-RU"/>
        </w:rPr>
      </w:pPr>
      <w:r w:rsidRPr="00D727A2">
        <w:rPr>
          <w:sz w:val="24"/>
          <w:szCs w:val="24"/>
          <w:lang w:eastAsia="ru-RU"/>
        </w:rPr>
        <w:t>9.1.</w:t>
      </w:r>
      <w:r w:rsidRPr="00D727A2">
        <w:rPr>
          <w:sz w:val="24"/>
          <w:szCs w:val="24"/>
          <w:lang w:eastAsia="ru-RU"/>
        </w:rPr>
        <w:tab/>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
    <w:p w:rsidR="00296052" w:rsidRDefault="00136DCA" w:rsidP="00296052">
      <w:pPr>
        <w:spacing w:after="0" w:line="240" w:lineRule="auto"/>
        <w:jc w:val="both"/>
        <w:rPr>
          <w:sz w:val="24"/>
          <w:szCs w:val="24"/>
          <w:lang w:eastAsia="ru-RU"/>
        </w:rPr>
      </w:pPr>
      <w:r w:rsidRPr="002A07B3">
        <w:rPr>
          <w:sz w:val="24"/>
          <w:szCs w:val="24"/>
          <w:lang w:eastAsia="ru-RU"/>
        </w:rPr>
        <w:t>6634</w:t>
      </w:r>
      <w:r w:rsidR="00315500">
        <w:rPr>
          <w:sz w:val="24"/>
          <w:szCs w:val="24"/>
          <w:lang w:eastAsia="ru-RU"/>
        </w:rPr>
        <w:t>11</w:t>
      </w:r>
      <w:r w:rsidRPr="002A07B3">
        <w:rPr>
          <w:sz w:val="24"/>
          <w:szCs w:val="24"/>
          <w:lang w:eastAsia="ru-RU"/>
        </w:rPr>
        <w:t xml:space="preserve">, Красноярский край, Мотыгинский район, </w:t>
      </w:r>
      <w:r w:rsidR="00315500">
        <w:rPr>
          <w:sz w:val="24"/>
          <w:szCs w:val="24"/>
          <w:lang w:eastAsia="ru-RU"/>
        </w:rPr>
        <w:t>с.Рыбное</w:t>
      </w:r>
      <w:r w:rsidRPr="002A07B3">
        <w:rPr>
          <w:sz w:val="24"/>
          <w:szCs w:val="24"/>
          <w:lang w:eastAsia="ru-RU"/>
        </w:rPr>
        <w:t xml:space="preserve">, ул. </w:t>
      </w:r>
      <w:r w:rsidR="00315500">
        <w:rPr>
          <w:sz w:val="24"/>
          <w:szCs w:val="24"/>
          <w:lang w:eastAsia="ru-RU"/>
        </w:rPr>
        <w:t>Советская</w:t>
      </w:r>
      <w:r w:rsidRPr="002A07B3">
        <w:rPr>
          <w:sz w:val="24"/>
          <w:szCs w:val="24"/>
          <w:lang w:eastAsia="ru-RU"/>
        </w:rPr>
        <w:t xml:space="preserve">, </w:t>
      </w:r>
      <w:r w:rsidR="00315500">
        <w:rPr>
          <w:sz w:val="24"/>
          <w:szCs w:val="24"/>
          <w:lang w:eastAsia="ru-RU"/>
        </w:rPr>
        <w:t>49</w:t>
      </w:r>
      <w:r w:rsidRPr="002A07B3">
        <w:rPr>
          <w:sz w:val="24"/>
          <w:szCs w:val="24"/>
          <w:lang w:eastAsia="ru-RU"/>
        </w:rPr>
        <w:t xml:space="preserve">,  в рабочие дни </w:t>
      </w:r>
    </w:p>
    <w:p w:rsidR="00136DCA" w:rsidRPr="00BB2503" w:rsidRDefault="00136DCA" w:rsidP="00296052">
      <w:pPr>
        <w:spacing w:after="0" w:line="240" w:lineRule="auto"/>
        <w:jc w:val="both"/>
        <w:rPr>
          <w:b/>
          <w:sz w:val="24"/>
          <w:szCs w:val="24"/>
          <w:lang w:eastAsia="ru-RU"/>
        </w:rPr>
      </w:pPr>
      <w:r w:rsidRPr="00830196">
        <w:rPr>
          <w:sz w:val="24"/>
          <w:szCs w:val="24"/>
          <w:lang w:eastAsia="ru-RU"/>
        </w:rPr>
        <w:t xml:space="preserve">с </w:t>
      </w:r>
      <w:r w:rsidR="00315500" w:rsidRPr="00830196">
        <w:rPr>
          <w:sz w:val="24"/>
          <w:szCs w:val="24"/>
          <w:lang w:eastAsia="ru-RU"/>
        </w:rPr>
        <w:t>10</w:t>
      </w:r>
      <w:r w:rsidRPr="00830196">
        <w:rPr>
          <w:sz w:val="24"/>
          <w:szCs w:val="24"/>
          <w:lang w:eastAsia="ru-RU"/>
        </w:rPr>
        <w:t xml:space="preserve"> час. 00 мин. до 1</w:t>
      </w:r>
      <w:r w:rsidR="00315500" w:rsidRPr="00830196">
        <w:rPr>
          <w:sz w:val="24"/>
          <w:szCs w:val="24"/>
          <w:lang w:eastAsia="ru-RU"/>
        </w:rPr>
        <w:t>7</w:t>
      </w:r>
      <w:r w:rsidRPr="00830196">
        <w:rPr>
          <w:sz w:val="24"/>
          <w:szCs w:val="24"/>
          <w:lang w:eastAsia="ru-RU"/>
        </w:rPr>
        <w:t xml:space="preserve"> час. 00 мин</w:t>
      </w:r>
      <w:r w:rsidRPr="002A07B3">
        <w:rPr>
          <w:sz w:val="24"/>
          <w:szCs w:val="24"/>
          <w:lang w:eastAsia="ru-RU"/>
        </w:rPr>
        <w:t>., кроме перерыва на обед с 1</w:t>
      </w:r>
      <w:r w:rsidR="00315500">
        <w:rPr>
          <w:sz w:val="24"/>
          <w:szCs w:val="24"/>
          <w:lang w:eastAsia="ru-RU"/>
        </w:rPr>
        <w:t>3</w:t>
      </w:r>
      <w:r w:rsidRPr="002A07B3">
        <w:rPr>
          <w:sz w:val="24"/>
          <w:szCs w:val="24"/>
          <w:lang w:eastAsia="ru-RU"/>
        </w:rPr>
        <w:t xml:space="preserve"> час.  до 1</w:t>
      </w:r>
      <w:r w:rsidR="00315500">
        <w:rPr>
          <w:sz w:val="24"/>
          <w:szCs w:val="24"/>
          <w:lang w:eastAsia="ru-RU"/>
        </w:rPr>
        <w:t>4</w:t>
      </w:r>
      <w:r w:rsidRPr="002A07B3">
        <w:rPr>
          <w:sz w:val="24"/>
          <w:szCs w:val="24"/>
          <w:lang w:eastAsia="ru-RU"/>
        </w:rPr>
        <w:t xml:space="preserve"> </w:t>
      </w:r>
      <w:r w:rsidRPr="00147935">
        <w:rPr>
          <w:sz w:val="24"/>
          <w:szCs w:val="24"/>
          <w:lang w:eastAsia="ru-RU"/>
        </w:rPr>
        <w:t xml:space="preserve">час., по местному времени со дня опубликования сообщения о проведении Конкурса с </w:t>
      </w:r>
      <w:r w:rsidR="00315500" w:rsidRPr="00BB2503">
        <w:rPr>
          <w:b/>
          <w:sz w:val="24"/>
          <w:szCs w:val="24"/>
          <w:lang w:eastAsia="ru-RU"/>
        </w:rPr>
        <w:t>10</w:t>
      </w:r>
      <w:r w:rsidR="00BB2503" w:rsidRPr="00BB2503">
        <w:rPr>
          <w:b/>
          <w:sz w:val="24"/>
          <w:szCs w:val="24"/>
          <w:lang w:eastAsia="ru-RU"/>
        </w:rPr>
        <w:t xml:space="preserve"> часов </w:t>
      </w:r>
      <w:r w:rsidRPr="00BB2503">
        <w:rPr>
          <w:b/>
          <w:sz w:val="24"/>
          <w:szCs w:val="24"/>
          <w:lang w:eastAsia="ru-RU"/>
        </w:rPr>
        <w:t>00</w:t>
      </w:r>
      <w:r w:rsidR="00BB2503" w:rsidRPr="00BB2503">
        <w:rPr>
          <w:b/>
          <w:sz w:val="24"/>
          <w:szCs w:val="24"/>
          <w:lang w:eastAsia="ru-RU"/>
        </w:rPr>
        <w:t xml:space="preserve"> минут</w:t>
      </w:r>
      <w:r w:rsidRPr="00BB2503">
        <w:rPr>
          <w:b/>
          <w:sz w:val="24"/>
          <w:szCs w:val="24"/>
          <w:lang w:eastAsia="ru-RU"/>
        </w:rPr>
        <w:t xml:space="preserve"> </w:t>
      </w:r>
      <w:r w:rsidR="00D86718">
        <w:rPr>
          <w:b/>
          <w:sz w:val="24"/>
          <w:szCs w:val="24"/>
          <w:lang w:eastAsia="ru-RU"/>
        </w:rPr>
        <w:t xml:space="preserve">             </w:t>
      </w:r>
      <w:r w:rsidR="007235DD">
        <w:rPr>
          <w:b/>
          <w:sz w:val="24"/>
          <w:szCs w:val="24"/>
          <w:lang w:eastAsia="ru-RU"/>
        </w:rPr>
        <w:t>16.05.2017</w:t>
      </w:r>
      <w:r w:rsidR="007235DD" w:rsidRPr="00724CF2">
        <w:rPr>
          <w:sz w:val="24"/>
          <w:szCs w:val="24"/>
          <w:lang w:eastAsia="ru-RU"/>
        </w:rPr>
        <w:t xml:space="preserve"> </w:t>
      </w:r>
      <w:r w:rsidR="00BB2503" w:rsidRPr="00BB2503">
        <w:rPr>
          <w:b/>
          <w:sz w:val="24"/>
          <w:szCs w:val="24"/>
          <w:lang w:eastAsia="ru-RU"/>
        </w:rPr>
        <w:t>года</w:t>
      </w:r>
      <w:r w:rsidRPr="00BB2503">
        <w:rPr>
          <w:b/>
          <w:sz w:val="24"/>
          <w:szCs w:val="24"/>
          <w:lang w:eastAsia="ru-RU"/>
        </w:rPr>
        <w:t xml:space="preserve"> </w:t>
      </w:r>
      <w:r w:rsidR="00BB2503" w:rsidRPr="00BB2503">
        <w:rPr>
          <w:b/>
          <w:sz w:val="24"/>
          <w:szCs w:val="24"/>
          <w:lang w:eastAsia="ru-RU"/>
        </w:rPr>
        <w:t xml:space="preserve"> </w:t>
      </w:r>
      <w:r w:rsidRPr="00BB2503">
        <w:rPr>
          <w:b/>
          <w:sz w:val="24"/>
          <w:szCs w:val="24"/>
          <w:lang w:eastAsia="ru-RU"/>
        </w:rPr>
        <w:t>до 1</w:t>
      </w:r>
      <w:r w:rsidR="00BB2503">
        <w:rPr>
          <w:b/>
          <w:sz w:val="24"/>
          <w:szCs w:val="24"/>
          <w:lang w:eastAsia="ru-RU"/>
        </w:rPr>
        <w:t>6</w:t>
      </w:r>
      <w:r w:rsidRPr="00BB2503">
        <w:rPr>
          <w:b/>
          <w:sz w:val="24"/>
          <w:szCs w:val="24"/>
          <w:lang w:eastAsia="ru-RU"/>
        </w:rPr>
        <w:t xml:space="preserve"> часов 00 мин. </w:t>
      </w:r>
      <w:r w:rsidR="007235DD">
        <w:rPr>
          <w:b/>
          <w:sz w:val="24"/>
          <w:szCs w:val="24"/>
          <w:lang w:eastAsia="ru-RU"/>
        </w:rPr>
        <w:t>27.06.</w:t>
      </w:r>
      <w:r w:rsidR="00D86718">
        <w:rPr>
          <w:b/>
          <w:sz w:val="24"/>
          <w:szCs w:val="24"/>
          <w:lang w:eastAsia="ru-RU"/>
        </w:rPr>
        <w:t xml:space="preserve">2017 </w:t>
      </w:r>
      <w:r w:rsidRPr="00BB2503">
        <w:rPr>
          <w:b/>
          <w:sz w:val="24"/>
          <w:szCs w:val="24"/>
          <w:lang w:eastAsia="ru-RU"/>
        </w:rPr>
        <w:t>года.</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9.2.</w:t>
      </w:r>
      <w:r w:rsidRPr="00D727A2">
        <w:rPr>
          <w:sz w:val="24"/>
          <w:szCs w:val="24"/>
          <w:lang w:eastAsia="ru-RU"/>
        </w:rPr>
        <w:tab/>
        <w:t>Конкурсная документация размещается на Официальных сайтах одновременно с размещением сообщения о проведении Конкурса.</w:t>
      </w:r>
    </w:p>
    <w:p w:rsidR="00136DCA" w:rsidRDefault="00136DCA" w:rsidP="00D727A2">
      <w:pPr>
        <w:spacing w:after="0" w:line="240" w:lineRule="auto"/>
        <w:ind w:firstLine="567"/>
        <w:jc w:val="both"/>
        <w:rPr>
          <w:sz w:val="24"/>
          <w:szCs w:val="24"/>
          <w:lang w:eastAsia="ru-RU"/>
        </w:rPr>
      </w:pPr>
      <w:r w:rsidRPr="00D727A2">
        <w:rPr>
          <w:sz w:val="24"/>
          <w:szCs w:val="24"/>
          <w:lang w:eastAsia="ru-RU"/>
        </w:rPr>
        <w:t>9.3.</w:t>
      </w:r>
      <w:r w:rsidRPr="00D727A2">
        <w:rPr>
          <w:sz w:val="24"/>
          <w:szCs w:val="24"/>
          <w:lang w:eastAsia="ru-RU"/>
        </w:rPr>
        <w:tab/>
        <w:t>Плата за предоставление Конкурсной документации не взимается.</w:t>
      </w:r>
    </w:p>
    <w:p w:rsidR="00136DCA" w:rsidRDefault="00136DCA" w:rsidP="00BF6432">
      <w:pPr>
        <w:spacing w:after="0" w:line="240" w:lineRule="auto"/>
        <w:ind w:firstLine="567"/>
        <w:jc w:val="both"/>
        <w:rPr>
          <w:sz w:val="24"/>
          <w:szCs w:val="24"/>
          <w:lang w:eastAsia="ru-RU"/>
        </w:rPr>
      </w:pPr>
    </w:p>
    <w:p w:rsidR="00136DCA" w:rsidRPr="00D727A2" w:rsidRDefault="00136DCA" w:rsidP="00D727A2">
      <w:pPr>
        <w:spacing w:after="0" w:line="240" w:lineRule="auto"/>
        <w:ind w:firstLine="567"/>
        <w:jc w:val="both"/>
        <w:rPr>
          <w:b/>
          <w:bCs/>
          <w:sz w:val="24"/>
          <w:szCs w:val="24"/>
          <w:lang w:eastAsia="ru-RU"/>
        </w:rPr>
      </w:pPr>
      <w:r w:rsidRPr="00D727A2">
        <w:rPr>
          <w:b/>
          <w:bCs/>
          <w:sz w:val="24"/>
          <w:szCs w:val="24"/>
          <w:lang w:eastAsia="ru-RU"/>
        </w:rPr>
        <w:t>10.</w:t>
      </w:r>
      <w:r w:rsidRPr="00D727A2">
        <w:rPr>
          <w:b/>
          <w:bCs/>
          <w:sz w:val="24"/>
          <w:szCs w:val="24"/>
          <w:lang w:eastAsia="ru-RU"/>
        </w:rPr>
        <w:tab/>
        <w:t>Порядок предоставления разъяснений положений Конкурсной документации</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10.1.</w:t>
      </w:r>
      <w:r w:rsidRPr="00D727A2">
        <w:rPr>
          <w:sz w:val="24"/>
          <w:szCs w:val="24"/>
          <w:lang w:eastAsia="ru-RU"/>
        </w:rPr>
        <w:tab/>
        <w:t xml:space="preserve">Заявитель вправе обратиться в Конкурсную комиссию за разъяснениями положений Конкурсной документации, оформив письменно запрос по форме согласно Приложению № </w:t>
      </w:r>
      <w:r>
        <w:rPr>
          <w:sz w:val="24"/>
          <w:szCs w:val="24"/>
          <w:lang w:eastAsia="ru-RU"/>
        </w:rPr>
        <w:t>7</w:t>
      </w:r>
      <w:r w:rsidRPr="00D727A2">
        <w:rPr>
          <w:sz w:val="24"/>
          <w:szCs w:val="24"/>
          <w:lang w:eastAsia="ru-RU"/>
        </w:rPr>
        <w:t xml:space="preserve"> к Конкурсной документации.</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10.2.</w:t>
      </w:r>
      <w:r w:rsidRPr="00D727A2">
        <w:rPr>
          <w:sz w:val="24"/>
          <w:szCs w:val="24"/>
          <w:lang w:eastAsia="ru-RU"/>
        </w:rPr>
        <w:tab/>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10.3.</w:t>
      </w:r>
      <w:r w:rsidRPr="00D727A2">
        <w:rPr>
          <w:sz w:val="24"/>
          <w:szCs w:val="24"/>
          <w:lang w:eastAsia="ru-RU"/>
        </w:rPr>
        <w:tab/>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10.4.</w:t>
      </w:r>
      <w:r w:rsidRPr="00D727A2">
        <w:rPr>
          <w:sz w:val="24"/>
          <w:szCs w:val="24"/>
          <w:lang w:eastAsia="ru-RU"/>
        </w:rPr>
        <w:tab/>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сайтах. </w:t>
      </w:r>
    </w:p>
    <w:p w:rsidR="00136DCA" w:rsidRPr="00D727A2" w:rsidRDefault="00136DCA" w:rsidP="00D727A2">
      <w:pPr>
        <w:spacing w:after="0" w:line="240" w:lineRule="auto"/>
        <w:ind w:firstLine="567"/>
        <w:jc w:val="both"/>
        <w:rPr>
          <w:sz w:val="24"/>
          <w:szCs w:val="24"/>
          <w:lang w:eastAsia="ru-RU"/>
        </w:rPr>
      </w:pPr>
      <w:r w:rsidRPr="00D727A2">
        <w:rPr>
          <w:sz w:val="24"/>
          <w:szCs w:val="24"/>
          <w:lang w:eastAsia="ru-RU"/>
        </w:rPr>
        <w:t>10.5.</w:t>
      </w:r>
      <w:r w:rsidRPr="00D727A2">
        <w:rPr>
          <w:sz w:val="24"/>
          <w:szCs w:val="24"/>
          <w:lang w:eastAsia="ru-RU"/>
        </w:rPr>
        <w:tab/>
        <w:t>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136DCA" w:rsidRDefault="00136DCA" w:rsidP="00D727A2">
      <w:pPr>
        <w:spacing w:after="0" w:line="240" w:lineRule="auto"/>
        <w:ind w:firstLine="567"/>
        <w:jc w:val="both"/>
        <w:rPr>
          <w:sz w:val="24"/>
          <w:szCs w:val="24"/>
          <w:lang w:eastAsia="ru-RU"/>
        </w:rPr>
      </w:pPr>
      <w:r w:rsidRPr="00D727A2">
        <w:rPr>
          <w:sz w:val="24"/>
          <w:szCs w:val="24"/>
          <w:lang w:eastAsia="ru-RU"/>
        </w:rPr>
        <w:t>10.6.</w:t>
      </w:r>
      <w:r w:rsidRPr="00D727A2">
        <w:rPr>
          <w:sz w:val="24"/>
          <w:szCs w:val="24"/>
          <w:lang w:eastAsia="ru-RU"/>
        </w:rPr>
        <w:tab/>
        <w:t>Конкурсная комиссия настоящим уведомляет, что разъяснения положений Конкурсной документации не должны и не будут изменять ее суть.</w:t>
      </w:r>
    </w:p>
    <w:p w:rsidR="00136DCA" w:rsidRPr="00524DA8" w:rsidRDefault="00136DCA" w:rsidP="00524DA8">
      <w:pPr>
        <w:spacing w:after="0" w:line="240" w:lineRule="auto"/>
        <w:ind w:firstLine="567"/>
        <w:jc w:val="both"/>
        <w:rPr>
          <w:b/>
          <w:bCs/>
          <w:sz w:val="24"/>
          <w:szCs w:val="24"/>
          <w:lang w:eastAsia="ru-RU"/>
        </w:rPr>
      </w:pPr>
    </w:p>
    <w:p w:rsidR="00136DCA" w:rsidRPr="00524DA8" w:rsidRDefault="00136DCA" w:rsidP="00524DA8">
      <w:pPr>
        <w:spacing w:after="0" w:line="240" w:lineRule="auto"/>
        <w:ind w:firstLine="567"/>
        <w:jc w:val="both"/>
        <w:rPr>
          <w:b/>
          <w:bCs/>
          <w:sz w:val="24"/>
          <w:szCs w:val="24"/>
          <w:lang w:eastAsia="ru-RU"/>
        </w:rPr>
      </w:pPr>
      <w:r w:rsidRPr="00524DA8">
        <w:rPr>
          <w:b/>
          <w:bCs/>
          <w:sz w:val="24"/>
          <w:szCs w:val="24"/>
          <w:lang w:eastAsia="ru-RU"/>
        </w:rPr>
        <w:t>11.</w:t>
      </w:r>
      <w:r w:rsidRPr="00524DA8">
        <w:rPr>
          <w:b/>
          <w:bCs/>
          <w:sz w:val="24"/>
          <w:szCs w:val="24"/>
          <w:lang w:eastAsia="ru-RU"/>
        </w:rPr>
        <w:tab/>
        <w:t>Способ обеспечения исполнения Концессионером обязательств по Концессионному соглашению</w:t>
      </w:r>
    </w:p>
    <w:p w:rsidR="00136DCA" w:rsidRDefault="00136DCA" w:rsidP="00BF6432">
      <w:pPr>
        <w:spacing w:after="0" w:line="240" w:lineRule="auto"/>
        <w:ind w:firstLine="567"/>
        <w:jc w:val="both"/>
        <w:rPr>
          <w:sz w:val="24"/>
          <w:szCs w:val="24"/>
          <w:lang w:eastAsia="ru-RU"/>
        </w:rPr>
      </w:pPr>
      <w:r w:rsidRPr="00524DA8">
        <w:rPr>
          <w:sz w:val="24"/>
          <w:szCs w:val="24"/>
          <w:lang w:eastAsia="ru-RU"/>
        </w:rPr>
        <w:t>11.1.</w:t>
      </w:r>
      <w:r w:rsidRPr="00524DA8">
        <w:rPr>
          <w:sz w:val="24"/>
          <w:szCs w:val="24"/>
          <w:lang w:eastAsia="ru-RU"/>
        </w:rPr>
        <w:tab/>
      </w:r>
      <w:r w:rsidRPr="00830196">
        <w:rPr>
          <w:sz w:val="24"/>
          <w:szCs w:val="24"/>
          <w:lang w:eastAsia="ru-RU"/>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w:t>
      </w:r>
      <w:r w:rsidR="0019118F">
        <w:rPr>
          <w:sz w:val="24"/>
          <w:szCs w:val="24"/>
          <w:lang w:eastAsia="ru-RU"/>
        </w:rPr>
        <w:t xml:space="preserve">требованиям, </w:t>
      </w:r>
      <w:r w:rsidRPr="00830196">
        <w:rPr>
          <w:sz w:val="24"/>
          <w:szCs w:val="24"/>
          <w:lang w:eastAsia="ru-RU"/>
        </w:rPr>
        <w:t xml:space="preserve">утвержденным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Сведения о размере и сроке действия банковской гарантии указаны в разделе </w:t>
      </w:r>
      <w:r w:rsidRPr="00F3553C">
        <w:rPr>
          <w:sz w:val="24"/>
          <w:szCs w:val="24"/>
          <w:lang w:eastAsia="ru-RU"/>
        </w:rPr>
        <w:t>X</w:t>
      </w:r>
      <w:r w:rsidR="00F3553C">
        <w:rPr>
          <w:sz w:val="24"/>
          <w:szCs w:val="24"/>
          <w:lang w:val="en-US" w:eastAsia="ru-RU"/>
        </w:rPr>
        <w:t>I</w:t>
      </w:r>
      <w:bookmarkStart w:id="23" w:name="_GoBack"/>
      <w:bookmarkEnd w:id="23"/>
      <w:r w:rsidR="002C6594" w:rsidRPr="00F3553C">
        <w:rPr>
          <w:sz w:val="24"/>
          <w:szCs w:val="24"/>
          <w:lang w:eastAsia="ru-RU"/>
        </w:rPr>
        <w:t>Х</w:t>
      </w:r>
      <w:r w:rsidRPr="00830196">
        <w:rPr>
          <w:sz w:val="24"/>
          <w:szCs w:val="24"/>
          <w:lang w:eastAsia="ru-RU"/>
        </w:rPr>
        <w:t xml:space="preserve"> проекта Концессионного соглашения (Приложение № 1 к Конкурсной документации).</w:t>
      </w:r>
    </w:p>
    <w:p w:rsidR="00136DCA" w:rsidRDefault="00136DCA" w:rsidP="00BF6432">
      <w:pPr>
        <w:spacing w:after="0" w:line="240" w:lineRule="auto"/>
        <w:ind w:firstLine="567"/>
        <w:jc w:val="both"/>
        <w:rPr>
          <w:sz w:val="24"/>
          <w:szCs w:val="24"/>
          <w:lang w:eastAsia="ru-RU"/>
        </w:rPr>
      </w:pPr>
    </w:p>
    <w:p w:rsidR="00136DCA" w:rsidRPr="00524DA8" w:rsidRDefault="00136DCA" w:rsidP="00524DA8">
      <w:pPr>
        <w:spacing w:after="0" w:line="240" w:lineRule="auto"/>
        <w:ind w:firstLine="567"/>
        <w:jc w:val="both"/>
        <w:rPr>
          <w:b/>
          <w:bCs/>
          <w:sz w:val="24"/>
          <w:szCs w:val="24"/>
          <w:lang w:eastAsia="ru-RU"/>
        </w:rPr>
      </w:pPr>
      <w:r w:rsidRPr="00524DA8">
        <w:rPr>
          <w:b/>
          <w:bCs/>
          <w:sz w:val="24"/>
          <w:szCs w:val="24"/>
          <w:lang w:eastAsia="ru-RU"/>
        </w:rPr>
        <w:t>12.</w:t>
      </w:r>
      <w:r w:rsidRPr="00524DA8">
        <w:rPr>
          <w:b/>
          <w:bCs/>
          <w:sz w:val="24"/>
          <w:szCs w:val="24"/>
          <w:lang w:eastAsia="ru-RU"/>
        </w:rPr>
        <w:tab/>
        <w:t>Задаток.</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1</w:t>
      </w:r>
      <w:r>
        <w:rPr>
          <w:sz w:val="24"/>
          <w:szCs w:val="24"/>
          <w:lang w:eastAsia="ru-RU"/>
        </w:rPr>
        <w:t>2</w:t>
      </w:r>
      <w:r w:rsidRPr="00524DA8">
        <w:rPr>
          <w:sz w:val="24"/>
          <w:szCs w:val="24"/>
          <w:lang w:eastAsia="ru-RU"/>
        </w:rPr>
        <w:t>.1.</w:t>
      </w:r>
      <w:r w:rsidRPr="00524DA8">
        <w:rPr>
          <w:sz w:val="24"/>
          <w:szCs w:val="24"/>
          <w:lang w:eastAsia="ru-RU"/>
        </w:rPr>
        <w:tab/>
        <w:t>Представление Задатка.</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Каждый Заявитель должен представить</w:t>
      </w:r>
      <w:r>
        <w:rPr>
          <w:sz w:val="24"/>
          <w:szCs w:val="24"/>
          <w:lang w:eastAsia="ru-RU"/>
        </w:rPr>
        <w:t xml:space="preserve"> Задаток </w:t>
      </w:r>
      <w:r w:rsidRPr="00524DA8">
        <w:rPr>
          <w:sz w:val="24"/>
          <w:szCs w:val="24"/>
          <w:lang w:eastAsia="ru-RU"/>
        </w:rPr>
        <w:t xml:space="preserve"> </w:t>
      </w:r>
      <w:r>
        <w:rPr>
          <w:sz w:val="24"/>
          <w:szCs w:val="24"/>
          <w:lang w:eastAsia="ru-RU"/>
        </w:rPr>
        <w:t xml:space="preserve">в размере </w:t>
      </w:r>
      <w:r w:rsidR="009E182F">
        <w:rPr>
          <w:sz w:val="24"/>
          <w:szCs w:val="24"/>
          <w:lang w:eastAsia="ru-RU"/>
        </w:rPr>
        <w:t>5</w:t>
      </w:r>
      <w:r w:rsidRPr="009E182F">
        <w:rPr>
          <w:sz w:val="24"/>
          <w:szCs w:val="24"/>
          <w:lang w:eastAsia="ru-RU"/>
        </w:rPr>
        <w:t>0000 (</w:t>
      </w:r>
      <w:r w:rsidR="009E182F">
        <w:rPr>
          <w:sz w:val="24"/>
          <w:szCs w:val="24"/>
          <w:lang w:eastAsia="ru-RU"/>
        </w:rPr>
        <w:t>Пятьдесят</w:t>
      </w:r>
      <w:r w:rsidRPr="009E182F">
        <w:rPr>
          <w:sz w:val="24"/>
          <w:szCs w:val="24"/>
          <w:lang w:eastAsia="ru-RU"/>
        </w:rPr>
        <w:t xml:space="preserve"> тысяч) рублей, 00 коп</w:t>
      </w:r>
      <w:r w:rsidR="009E182F">
        <w:rPr>
          <w:sz w:val="24"/>
          <w:szCs w:val="24"/>
          <w:lang w:eastAsia="ru-RU"/>
        </w:rPr>
        <w:t>.</w:t>
      </w:r>
    </w:p>
    <w:p w:rsidR="00136DCA" w:rsidRDefault="00136DCA" w:rsidP="00D86718">
      <w:pPr>
        <w:spacing w:after="0" w:line="240" w:lineRule="auto"/>
        <w:ind w:firstLine="567"/>
        <w:rPr>
          <w:sz w:val="24"/>
          <w:szCs w:val="24"/>
          <w:lang w:eastAsia="ru-RU"/>
        </w:rPr>
      </w:pPr>
      <w:r w:rsidRPr="00524DA8">
        <w:rPr>
          <w:sz w:val="24"/>
          <w:szCs w:val="24"/>
          <w:lang w:eastAsia="ru-RU"/>
        </w:rPr>
        <w:t xml:space="preserve">Задаток перечисляется организатору Конкурса в соответствии с пунктом 8.2 Конкурсной </w:t>
      </w:r>
      <w:r w:rsidRPr="00C82E85">
        <w:rPr>
          <w:sz w:val="24"/>
          <w:szCs w:val="24"/>
          <w:lang w:eastAsia="ru-RU"/>
        </w:rPr>
        <w:t xml:space="preserve">документации, в срок, обеспечивающий поступление денежных средств на расчетный счет организатора Конкурса до даты окончания приема заявок – не позднее </w:t>
      </w:r>
      <w:r w:rsidR="00830196" w:rsidRPr="00830196">
        <w:rPr>
          <w:b/>
          <w:sz w:val="24"/>
          <w:szCs w:val="24"/>
          <w:lang w:eastAsia="ru-RU"/>
        </w:rPr>
        <w:t>16:00</w:t>
      </w:r>
      <w:r w:rsidRPr="00830196">
        <w:rPr>
          <w:b/>
          <w:sz w:val="24"/>
          <w:szCs w:val="24"/>
          <w:lang w:eastAsia="ru-RU"/>
        </w:rPr>
        <w:t xml:space="preserve"> часов </w:t>
      </w:r>
      <w:r w:rsidR="007235DD">
        <w:rPr>
          <w:b/>
          <w:sz w:val="24"/>
          <w:szCs w:val="24"/>
          <w:lang w:eastAsia="ru-RU"/>
        </w:rPr>
        <w:t>26.06.</w:t>
      </w:r>
      <w:r w:rsidR="00D86718">
        <w:rPr>
          <w:b/>
          <w:sz w:val="24"/>
          <w:szCs w:val="24"/>
          <w:lang w:eastAsia="ru-RU"/>
        </w:rPr>
        <w:t xml:space="preserve">2017 </w:t>
      </w:r>
      <w:r w:rsidRPr="00C82E85">
        <w:rPr>
          <w:sz w:val="24"/>
          <w:szCs w:val="24"/>
          <w:lang w:eastAsia="ru-RU"/>
        </w:rPr>
        <w:t>года по следующим реквизитам:</w:t>
      </w:r>
    </w:p>
    <w:p w:rsidR="00CA735D" w:rsidRPr="00C82E85" w:rsidRDefault="00CA735D" w:rsidP="00CA735D">
      <w:pPr>
        <w:spacing w:after="0" w:line="240" w:lineRule="auto"/>
        <w:jc w:val="both"/>
        <w:rPr>
          <w:sz w:val="24"/>
          <w:szCs w:val="24"/>
          <w:lang w:eastAsia="ru-RU"/>
        </w:rPr>
      </w:pPr>
    </w:p>
    <w:p w:rsidR="00CA735D" w:rsidRPr="00D508FB" w:rsidRDefault="00136DCA" w:rsidP="002A07B3">
      <w:pPr>
        <w:pStyle w:val="a6"/>
        <w:tabs>
          <w:tab w:val="left" w:pos="708"/>
        </w:tabs>
        <w:ind w:firstLine="720"/>
        <w:jc w:val="both"/>
        <w:rPr>
          <w:sz w:val="24"/>
          <w:szCs w:val="24"/>
        </w:rPr>
      </w:pPr>
      <w:r w:rsidRPr="00D508FB">
        <w:rPr>
          <w:sz w:val="24"/>
          <w:szCs w:val="24"/>
        </w:rPr>
        <w:t>Реквизиты для оплаты задатков:</w:t>
      </w:r>
    </w:p>
    <w:p w:rsidR="00D508FB" w:rsidRDefault="00136DCA" w:rsidP="00D508FB">
      <w:pPr>
        <w:ind w:firstLine="34"/>
        <w:rPr>
          <w:b/>
          <w:i/>
          <w:sz w:val="24"/>
          <w:szCs w:val="24"/>
          <w:lang w:eastAsia="ru-RU"/>
        </w:rPr>
      </w:pPr>
      <w:r w:rsidRPr="00D508FB">
        <w:rPr>
          <w:sz w:val="24"/>
          <w:szCs w:val="24"/>
        </w:rPr>
        <w:t xml:space="preserve"> </w:t>
      </w:r>
      <w:r w:rsidR="00D508FB" w:rsidRPr="00D508FB">
        <w:rPr>
          <w:b/>
          <w:i/>
          <w:sz w:val="24"/>
          <w:szCs w:val="24"/>
        </w:rPr>
        <w:t>УФК по Красноярскому краю (Администрация</w:t>
      </w:r>
      <w:r w:rsidR="00D508FB">
        <w:rPr>
          <w:b/>
          <w:i/>
          <w:sz w:val="24"/>
          <w:szCs w:val="24"/>
        </w:rPr>
        <w:t xml:space="preserve"> Рыбинского сельсовета Мотыгинского района    </w:t>
      </w:r>
      <w:r w:rsidR="00D508FB">
        <w:rPr>
          <w:b/>
          <w:bCs/>
          <w:i/>
          <w:iCs/>
          <w:sz w:val="24"/>
          <w:szCs w:val="24"/>
        </w:rPr>
        <w:t xml:space="preserve">л/с 05193005000)   ИНН 2426001857  КПП 242601001 Отделение Красноярск </w:t>
      </w:r>
    </w:p>
    <w:p w:rsidR="00D508FB" w:rsidRDefault="00D508FB" w:rsidP="00D508FB">
      <w:pPr>
        <w:rPr>
          <w:b/>
          <w:bCs/>
          <w:i/>
          <w:iCs/>
          <w:sz w:val="24"/>
          <w:szCs w:val="24"/>
        </w:rPr>
      </w:pPr>
      <w:r>
        <w:rPr>
          <w:b/>
          <w:bCs/>
          <w:i/>
          <w:iCs/>
          <w:sz w:val="24"/>
          <w:szCs w:val="24"/>
        </w:rPr>
        <w:t>БИК 040407001   р/с 40302810300003000094   КБК  0   ОКТМО  0</w:t>
      </w:r>
    </w:p>
    <w:p w:rsidR="00136DCA" w:rsidRPr="00524DA8" w:rsidRDefault="00136DCA" w:rsidP="00D508FB">
      <w:pPr>
        <w:pStyle w:val="a6"/>
        <w:tabs>
          <w:tab w:val="left" w:pos="708"/>
        </w:tabs>
        <w:ind w:firstLine="720"/>
        <w:jc w:val="both"/>
        <w:rPr>
          <w:sz w:val="24"/>
          <w:szCs w:val="24"/>
          <w:lang w:eastAsia="ru-RU"/>
        </w:rPr>
      </w:pPr>
      <w:r w:rsidRPr="00C82E85">
        <w:rPr>
          <w:sz w:val="24"/>
          <w:szCs w:val="24"/>
          <w:lang w:eastAsia="ru-RU"/>
        </w:rPr>
        <w:t>Назначение платежа: «Задаток в обеспечение исполнения обязательств по заключению</w:t>
      </w:r>
      <w:r w:rsidRPr="00524DA8">
        <w:rPr>
          <w:sz w:val="24"/>
          <w:szCs w:val="24"/>
          <w:lang w:eastAsia="ru-RU"/>
        </w:rPr>
        <w:t xml:space="preserve"> концессионного соглашения в отношении объектов </w:t>
      </w:r>
      <w:r>
        <w:rPr>
          <w:sz w:val="24"/>
          <w:szCs w:val="24"/>
          <w:lang w:eastAsia="ru-RU"/>
        </w:rPr>
        <w:t xml:space="preserve">теплоснабжения в </w:t>
      </w:r>
      <w:r w:rsidR="00124C02">
        <w:rPr>
          <w:sz w:val="24"/>
          <w:szCs w:val="24"/>
          <w:lang w:eastAsia="ru-RU"/>
        </w:rPr>
        <w:t>п</w:t>
      </w:r>
      <w:r w:rsidR="00315500">
        <w:rPr>
          <w:sz w:val="24"/>
          <w:szCs w:val="24"/>
          <w:lang w:eastAsia="ru-RU"/>
        </w:rPr>
        <w:t>.</w:t>
      </w:r>
      <w:r w:rsidR="009E182F">
        <w:rPr>
          <w:sz w:val="24"/>
          <w:szCs w:val="24"/>
          <w:lang w:eastAsia="ru-RU"/>
        </w:rPr>
        <w:t xml:space="preserve"> </w:t>
      </w:r>
      <w:r w:rsidR="00124C02">
        <w:rPr>
          <w:sz w:val="24"/>
          <w:szCs w:val="24"/>
          <w:lang w:eastAsia="ru-RU"/>
        </w:rPr>
        <w:t>Бельск</w:t>
      </w:r>
      <w:r w:rsidRPr="00524DA8">
        <w:rPr>
          <w:sz w:val="24"/>
          <w:szCs w:val="24"/>
          <w:lang w:eastAsia="ru-RU"/>
        </w:rPr>
        <w:t>».</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xml:space="preserve"> Документом, подтверждающим поступление задатка на счет организатора Конкурса, является выписка со счета организатора Конкурса.</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1</w:t>
      </w:r>
      <w:r>
        <w:rPr>
          <w:sz w:val="24"/>
          <w:szCs w:val="24"/>
          <w:lang w:eastAsia="ru-RU"/>
        </w:rPr>
        <w:t>2</w:t>
      </w:r>
      <w:r w:rsidRPr="00524DA8">
        <w:rPr>
          <w:sz w:val="24"/>
          <w:szCs w:val="24"/>
          <w:lang w:eastAsia="ru-RU"/>
        </w:rPr>
        <w:t>.2.</w:t>
      </w:r>
      <w:r w:rsidRPr="00524DA8">
        <w:rPr>
          <w:sz w:val="24"/>
          <w:szCs w:val="24"/>
          <w:lang w:eastAsia="ru-RU"/>
        </w:rPr>
        <w:tab/>
        <w:t>Условия возврата Задатка.</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lastRenderedPageBreak/>
        <w:t>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xml:space="preserve">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xml:space="preserve">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Сумма Задатка возвращается Заявителю, представившему единственную Заявку, если:</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соглашении;</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w:t>
      </w:r>
      <w:r w:rsidR="00D86718">
        <w:rPr>
          <w:sz w:val="24"/>
          <w:szCs w:val="24"/>
          <w:lang w:eastAsia="ru-RU"/>
        </w:rPr>
        <w:t xml:space="preserve">ия Концедентом не было принято </w:t>
      </w:r>
      <w:r w:rsidRPr="00524DA8">
        <w:rPr>
          <w:sz w:val="24"/>
          <w:szCs w:val="24"/>
          <w:lang w:eastAsia="ru-RU"/>
        </w:rPr>
        <w:t>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136DCA" w:rsidRDefault="00136DCA" w:rsidP="00524DA8">
      <w:pPr>
        <w:spacing w:after="0" w:line="240" w:lineRule="auto"/>
        <w:ind w:firstLine="567"/>
        <w:jc w:val="both"/>
        <w:rPr>
          <w:sz w:val="24"/>
          <w:szCs w:val="24"/>
          <w:lang w:eastAsia="ru-RU"/>
        </w:rPr>
      </w:pPr>
      <w:r w:rsidRPr="00524DA8">
        <w:rPr>
          <w:sz w:val="24"/>
          <w:szCs w:val="24"/>
          <w:lang w:eastAsia="ru-RU"/>
        </w:rPr>
        <w:t xml:space="preserve">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w:t>
      </w:r>
    </w:p>
    <w:p w:rsidR="00136DCA" w:rsidRPr="00524DA8" w:rsidRDefault="00136DCA" w:rsidP="00524DA8">
      <w:pPr>
        <w:spacing w:after="0" w:line="240" w:lineRule="auto"/>
        <w:ind w:firstLine="567"/>
        <w:jc w:val="both"/>
        <w:rPr>
          <w:sz w:val="24"/>
          <w:szCs w:val="24"/>
          <w:lang w:eastAsia="ru-RU"/>
        </w:rPr>
      </w:pPr>
      <w:r w:rsidRPr="00524DA8">
        <w:rPr>
          <w:sz w:val="24"/>
          <w:szCs w:val="24"/>
          <w:lang w:eastAsia="ru-RU"/>
        </w:rPr>
        <w:t>1</w:t>
      </w:r>
      <w:r>
        <w:rPr>
          <w:sz w:val="24"/>
          <w:szCs w:val="24"/>
          <w:lang w:eastAsia="ru-RU"/>
        </w:rPr>
        <w:t>2</w:t>
      </w:r>
      <w:r w:rsidRPr="00524DA8">
        <w:rPr>
          <w:sz w:val="24"/>
          <w:szCs w:val="24"/>
          <w:lang w:eastAsia="ru-RU"/>
        </w:rPr>
        <w:t>.3. Условия удержания Концедентом Задатка.</w:t>
      </w:r>
    </w:p>
    <w:p w:rsidR="00136DCA" w:rsidRDefault="00136DCA" w:rsidP="00524DA8">
      <w:pPr>
        <w:spacing w:after="0" w:line="240" w:lineRule="auto"/>
        <w:ind w:firstLine="567"/>
        <w:jc w:val="both"/>
        <w:rPr>
          <w:sz w:val="24"/>
          <w:szCs w:val="24"/>
          <w:lang w:eastAsia="ru-RU"/>
        </w:rPr>
      </w:pPr>
      <w:r w:rsidRPr="00524DA8">
        <w:rPr>
          <w:sz w:val="24"/>
          <w:szCs w:val="24"/>
          <w:lang w:eastAsia="ru-RU"/>
        </w:rPr>
        <w:t>Победителю Конкурса, не подписавшему в установленный срок Концессионное соглашение, внесенный им задаток не возвращается.</w:t>
      </w:r>
    </w:p>
    <w:p w:rsidR="00136DCA" w:rsidRPr="00D57FA7" w:rsidRDefault="00136DCA" w:rsidP="00D57FA7">
      <w:pPr>
        <w:spacing w:after="0" w:line="240" w:lineRule="auto"/>
        <w:ind w:firstLine="567"/>
        <w:jc w:val="both"/>
        <w:rPr>
          <w:sz w:val="24"/>
          <w:szCs w:val="24"/>
          <w:lang w:eastAsia="ru-RU"/>
        </w:rPr>
      </w:pPr>
    </w:p>
    <w:p w:rsidR="00136DCA" w:rsidRPr="00D57FA7" w:rsidRDefault="00136DCA" w:rsidP="00D57FA7">
      <w:pPr>
        <w:spacing w:after="0" w:line="240" w:lineRule="auto"/>
        <w:ind w:firstLine="567"/>
        <w:jc w:val="both"/>
        <w:rPr>
          <w:b/>
          <w:bCs/>
          <w:sz w:val="24"/>
          <w:szCs w:val="24"/>
          <w:lang w:eastAsia="ru-RU"/>
        </w:rPr>
      </w:pPr>
      <w:r w:rsidRPr="00D57FA7">
        <w:rPr>
          <w:b/>
          <w:bCs/>
          <w:sz w:val="24"/>
          <w:szCs w:val="24"/>
          <w:lang w:eastAsia="ru-RU"/>
        </w:rPr>
        <w:t>13.</w:t>
      </w:r>
      <w:r w:rsidRPr="00D57FA7">
        <w:rPr>
          <w:b/>
          <w:bCs/>
          <w:sz w:val="24"/>
          <w:szCs w:val="24"/>
          <w:lang w:eastAsia="ru-RU"/>
        </w:rPr>
        <w:tab/>
        <w:t>Концессионная плата</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13.1.</w:t>
      </w:r>
      <w:r w:rsidRPr="00D57FA7">
        <w:rPr>
          <w:sz w:val="24"/>
          <w:szCs w:val="24"/>
          <w:lang w:eastAsia="ru-RU"/>
        </w:rPr>
        <w:tab/>
        <w:t>Концессионная плата по Концессионному соглашению не ус</w:t>
      </w:r>
      <w:r w:rsidR="002C6594">
        <w:rPr>
          <w:sz w:val="24"/>
          <w:szCs w:val="24"/>
          <w:lang w:eastAsia="ru-RU"/>
        </w:rPr>
        <w:t>танавливается в соответствии со статьей 41</w:t>
      </w:r>
      <w:r w:rsidRPr="00D57FA7">
        <w:rPr>
          <w:sz w:val="24"/>
          <w:szCs w:val="24"/>
          <w:lang w:eastAsia="ru-RU"/>
        </w:rPr>
        <w:t xml:space="preserve"> </w:t>
      </w:r>
      <w:r w:rsidR="002C6594" w:rsidRPr="002C6594">
        <w:rPr>
          <w:sz w:val="24"/>
          <w:szCs w:val="24"/>
          <w:lang w:eastAsia="ru-RU"/>
        </w:rPr>
        <w:t>Федерального закона от 21.07.2005 № 115-ФЗ «О концессионных соглашениях»</w:t>
      </w:r>
    </w:p>
    <w:p w:rsidR="00136DCA" w:rsidRDefault="00136DCA" w:rsidP="00524DA8">
      <w:pPr>
        <w:spacing w:after="0" w:line="240" w:lineRule="auto"/>
        <w:ind w:firstLine="567"/>
        <w:jc w:val="both"/>
        <w:rPr>
          <w:sz w:val="24"/>
          <w:szCs w:val="24"/>
          <w:lang w:eastAsia="ru-RU"/>
        </w:rPr>
      </w:pPr>
    </w:p>
    <w:p w:rsidR="00136DCA" w:rsidRPr="00D57FA7" w:rsidRDefault="00136DCA" w:rsidP="00D57FA7">
      <w:pPr>
        <w:spacing w:after="0" w:line="240" w:lineRule="auto"/>
        <w:ind w:firstLine="567"/>
        <w:jc w:val="both"/>
        <w:rPr>
          <w:b/>
          <w:bCs/>
          <w:sz w:val="24"/>
          <w:szCs w:val="24"/>
          <w:lang w:eastAsia="ru-RU"/>
        </w:rPr>
      </w:pPr>
      <w:r w:rsidRPr="00D57FA7">
        <w:rPr>
          <w:b/>
          <w:bCs/>
          <w:sz w:val="24"/>
          <w:szCs w:val="24"/>
          <w:lang w:eastAsia="ru-RU"/>
        </w:rPr>
        <w:t>14.</w:t>
      </w:r>
      <w:r w:rsidRPr="00D57FA7">
        <w:rPr>
          <w:b/>
          <w:bCs/>
          <w:sz w:val="24"/>
          <w:szCs w:val="24"/>
          <w:lang w:eastAsia="ru-RU"/>
        </w:rPr>
        <w:tab/>
        <w:t>Порядок представления Конкурсных предложений.</w:t>
      </w:r>
    </w:p>
    <w:p w:rsidR="00136DCA" w:rsidRPr="00D57FA7" w:rsidRDefault="00136DCA" w:rsidP="00D86718">
      <w:pPr>
        <w:spacing w:after="0" w:line="240" w:lineRule="auto"/>
        <w:ind w:firstLine="567"/>
        <w:rPr>
          <w:sz w:val="24"/>
          <w:szCs w:val="24"/>
          <w:lang w:eastAsia="ru-RU"/>
        </w:rPr>
      </w:pPr>
      <w:r w:rsidRPr="00D57FA7">
        <w:rPr>
          <w:sz w:val="24"/>
          <w:szCs w:val="24"/>
          <w:lang w:eastAsia="ru-RU"/>
        </w:rPr>
        <w:t>1</w:t>
      </w:r>
      <w:r>
        <w:rPr>
          <w:sz w:val="24"/>
          <w:szCs w:val="24"/>
          <w:lang w:eastAsia="ru-RU"/>
        </w:rPr>
        <w:t>4</w:t>
      </w:r>
      <w:r w:rsidRPr="00D57FA7">
        <w:rPr>
          <w:sz w:val="24"/>
          <w:szCs w:val="24"/>
          <w:lang w:eastAsia="ru-RU"/>
        </w:rPr>
        <w:t>.1.</w:t>
      </w:r>
      <w:r w:rsidRPr="00D57FA7">
        <w:rPr>
          <w:sz w:val="24"/>
          <w:szCs w:val="24"/>
          <w:lang w:eastAsia="ru-RU"/>
        </w:rPr>
        <w:tab/>
        <w:t xml:space="preserve">Дата начала приёма Конкурсных предложений на участие в Конкурсе </w:t>
      </w:r>
      <w:r w:rsidRPr="00BB2503">
        <w:rPr>
          <w:b/>
          <w:sz w:val="24"/>
          <w:szCs w:val="24"/>
          <w:lang w:eastAsia="ru-RU"/>
        </w:rPr>
        <w:t xml:space="preserve">– </w:t>
      </w:r>
      <w:r w:rsidR="006313C8">
        <w:rPr>
          <w:b/>
          <w:sz w:val="24"/>
          <w:szCs w:val="24"/>
          <w:lang w:eastAsia="ru-RU"/>
        </w:rPr>
        <w:t>28.06.</w:t>
      </w:r>
      <w:r w:rsidR="005563FD">
        <w:rPr>
          <w:b/>
          <w:sz w:val="24"/>
          <w:szCs w:val="24"/>
          <w:lang w:eastAsia="ru-RU"/>
        </w:rPr>
        <w:t xml:space="preserve">2017 </w:t>
      </w:r>
      <w:r w:rsidR="00BB2503">
        <w:rPr>
          <w:b/>
          <w:sz w:val="24"/>
          <w:szCs w:val="24"/>
          <w:lang w:eastAsia="ru-RU"/>
        </w:rPr>
        <w:t>г.</w:t>
      </w:r>
      <w:r w:rsidRPr="00D57FA7">
        <w:rPr>
          <w:sz w:val="24"/>
          <w:szCs w:val="24"/>
          <w:lang w:eastAsia="ru-RU"/>
        </w:rPr>
        <w:t xml:space="preserve"> </w:t>
      </w:r>
    </w:p>
    <w:p w:rsidR="00136DCA" w:rsidRPr="00E20F56" w:rsidRDefault="00136DCA" w:rsidP="00D86718">
      <w:pPr>
        <w:spacing w:after="0" w:line="240" w:lineRule="auto"/>
        <w:ind w:firstLine="567"/>
        <w:rPr>
          <w:sz w:val="24"/>
          <w:szCs w:val="24"/>
          <w:lang w:eastAsia="ru-RU"/>
        </w:rPr>
      </w:pPr>
      <w:r w:rsidRPr="00D57FA7">
        <w:rPr>
          <w:sz w:val="24"/>
          <w:szCs w:val="24"/>
          <w:lang w:eastAsia="ru-RU"/>
        </w:rPr>
        <w:t xml:space="preserve">Дата окончания приёма Конкурсных предложений на участие в </w:t>
      </w:r>
      <w:r w:rsidRPr="00E20F56">
        <w:rPr>
          <w:sz w:val="24"/>
          <w:szCs w:val="24"/>
          <w:lang w:eastAsia="ru-RU"/>
        </w:rPr>
        <w:t xml:space="preserve">Конкурсе – </w:t>
      </w:r>
      <w:r w:rsidR="006313C8">
        <w:rPr>
          <w:b/>
          <w:sz w:val="24"/>
          <w:szCs w:val="24"/>
          <w:lang w:eastAsia="ru-RU"/>
        </w:rPr>
        <w:t>18.07.2017</w:t>
      </w:r>
      <w:r w:rsidRPr="00BB2503">
        <w:rPr>
          <w:b/>
          <w:sz w:val="24"/>
          <w:szCs w:val="24"/>
          <w:lang w:eastAsia="ru-RU"/>
        </w:rPr>
        <w:t xml:space="preserve"> г</w:t>
      </w:r>
      <w:r w:rsidRPr="00BB2503">
        <w:rPr>
          <w:sz w:val="24"/>
          <w:szCs w:val="24"/>
          <w:lang w:eastAsia="ru-RU"/>
        </w:rPr>
        <w:t>.</w:t>
      </w:r>
    </w:p>
    <w:p w:rsidR="00CA735D" w:rsidRDefault="00136DCA" w:rsidP="00D86718">
      <w:pPr>
        <w:spacing w:after="0" w:line="240" w:lineRule="auto"/>
        <w:ind w:firstLine="567"/>
        <w:rPr>
          <w:sz w:val="24"/>
          <w:szCs w:val="24"/>
          <w:lang w:eastAsia="ru-RU"/>
        </w:rPr>
      </w:pPr>
      <w:r w:rsidRPr="00C82E85">
        <w:rPr>
          <w:sz w:val="24"/>
          <w:szCs w:val="24"/>
          <w:lang w:eastAsia="ru-RU"/>
        </w:rPr>
        <w:t xml:space="preserve">Конкурсные предложения принимаются в рабочие дни: </w:t>
      </w:r>
    </w:p>
    <w:p w:rsidR="00136DCA" w:rsidRPr="00C82E85" w:rsidRDefault="00136DCA" w:rsidP="00D86718">
      <w:pPr>
        <w:spacing w:after="0" w:line="240" w:lineRule="auto"/>
        <w:rPr>
          <w:sz w:val="24"/>
          <w:szCs w:val="24"/>
          <w:lang w:eastAsia="ru-RU"/>
        </w:rPr>
      </w:pPr>
      <w:r w:rsidRPr="00C82E85">
        <w:rPr>
          <w:sz w:val="24"/>
          <w:szCs w:val="24"/>
          <w:lang w:eastAsia="ru-RU"/>
        </w:rPr>
        <w:lastRenderedPageBreak/>
        <w:t xml:space="preserve">с </w:t>
      </w:r>
      <w:r w:rsidR="00315500" w:rsidRPr="00BB2503">
        <w:rPr>
          <w:b/>
          <w:sz w:val="24"/>
          <w:szCs w:val="24"/>
          <w:lang w:eastAsia="ru-RU"/>
        </w:rPr>
        <w:t>10</w:t>
      </w:r>
      <w:r w:rsidRPr="00BB2503">
        <w:rPr>
          <w:b/>
          <w:sz w:val="24"/>
          <w:szCs w:val="24"/>
          <w:lang w:eastAsia="ru-RU"/>
        </w:rPr>
        <w:t>:00</w:t>
      </w:r>
      <w:r w:rsidRPr="00C82E85">
        <w:rPr>
          <w:sz w:val="24"/>
          <w:szCs w:val="24"/>
          <w:lang w:eastAsia="ru-RU"/>
        </w:rPr>
        <w:t xml:space="preserve"> часов до 1</w:t>
      </w:r>
      <w:r w:rsidR="00315500">
        <w:rPr>
          <w:sz w:val="24"/>
          <w:szCs w:val="24"/>
          <w:lang w:eastAsia="ru-RU"/>
        </w:rPr>
        <w:t>3</w:t>
      </w:r>
      <w:r w:rsidRPr="00C82E85">
        <w:rPr>
          <w:sz w:val="24"/>
          <w:szCs w:val="24"/>
          <w:lang w:eastAsia="ru-RU"/>
        </w:rPr>
        <w:t>:00 часов и с 1</w:t>
      </w:r>
      <w:r w:rsidR="00315500">
        <w:rPr>
          <w:sz w:val="24"/>
          <w:szCs w:val="24"/>
          <w:lang w:eastAsia="ru-RU"/>
        </w:rPr>
        <w:t>4</w:t>
      </w:r>
      <w:r w:rsidRPr="00C82E85">
        <w:rPr>
          <w:sz w:val="24"/>
          <w:szCs w:val="24"/>
          <w:lang w:eastAsia="ru-RU"/>
        </w:rPr>
        <w:t xml:space="preserve">:00 часов до </w:t>
      </w:r>
      <w:r w:rsidRPr="00BB2503">
        <w:rPr>
          <w:b/>
          <w:sz w:val="24"/>
          <w:szCs w:val="24"/>
          <w:lang w:eastAsia="ru-RU"/>
        </w:rPr>
        <w:t>17:00</w:t>
      </w:r>
      <w:r w:rsidRPr="00C82E85">
        <w:rPr>
          <w:sz w:val="24"/>
          <w:szCs w:val="24"/>
          <w:lang w:eastAsia="ru-RU"/>
        </w:rPr>
        <w:t xml:space="preserve"> часов по местному времени, по адресу: </w:t>
      </w:r>
      <w:r w:rsidR="00AA7C45" w:rsidRPr="002A07B3">
        <w:rPr>
          <w:sz w:val="24"/>
          <w:szCs w:val="24"/>
          <w:lang w:eastAsia="ru-RU"/>
        </w:rPr>
        <w:t>6634</w:t>
      </w:r>
      <w:r w:rsidR="00AA7C45">
        <w:rPr>
          <w:sz w:val="24"/>
          <w:szCs w:val="24"/>
          <w:lang w:eastAsia="ru-RU"/>
        </w:rPr>
        <w:t>11</w:t>
      </w:r>
      <w:r w:rsidR="00AA7C45" w:rsidRPr="002A07B3">
        <w:rPr>
          <w:sz w:val="24"/>
          <w:szCs w:val="24"/>
          <w:lang w:eastAsia="ru-RU"/>
        </w:rPr>
        <w:t xml:space="preserve">, Красноярский край, Мотыгинский район, </w:t>
      </w:r>
      <w:r w:rsidR="00AA7C45">
        <w:rPr>
          <w:sz w:val="24"/>
          <w:szCs w:val="24"/>
          <w:lang w:eastAsia="ru-RU"/>
        </w:rPr>
        <w:t>с.Рыбное</w:t>
      </w:r>
      <w:r w:rsidR="00AA7C45" w:rsidRPr="002A07B3">
        <w:rPr>
          <w:sz w:val="24"/>
          <w:szCs w:val="24"/>
          <w:lang w:eastAsia="ru-RU"/>
        </w:rPr>
        <w:t xml:space="preserve">, ул. </w:t>
      </w:r>
      <w:r w:rsidR="00AA7C45">
        <w:rPr>
          <w:sz w:val="24"/>
          <w:szCs w:val="24"/>
          <w:lang w:eastAsia="ru-RU"/>
        </w:rPr>
        <w:t>Советская</w:t>
      </w:r>
      <w:r w:rsidR="00AA7C45" w:rsidRPr="002A07B3">
        <w:rPr>
          <w:sz w:val="24"/>
          <w:szCs w:val="24"/>
          <w:lang w:eastAsia="ru-RU"/>
        </w:rPr>
        <w:t xml:space="preserve">, </w:t>
      </w:r>
      <w:r w:rsidR="00AA7C45">
        <w:rPr>
          <w:sz w:val="24"/>
          <w:szCs w:val="24"/>
          <w:lang w:eastAsia="ru-RU"/>
        </w:rPr>
        <w:t>49</w:t>
      </w:r>
      <w:r w:rsidRPr="00C82E85">
        <w:rPr>
          <w:sz w:val="24"/>
          <w:szCs w:val="24"/>
          <w:lang w:eastAsia="ru-RU"/>
        </w:rPr>
        <w:t>, телефон  8 (391</w:t>
      </w:r>
      <w:r w:rsidR="008A5449">
        <w:rPr>
          <w:sz w:val="24"/>
          <w:szCs w:val="24"/>
          <w:lang w:eastAsia="ru-RU"/>
        </w:rPr>
        <w:t>-</w:t>
      </w:r>
      <w:r w:rsidRPr="00C82E85">
        <w:rPr>
          <w:sz w:val="24"/>
          <w:szCs w:val="24"/>
          <w:lang w:eastAsia="ru-RU"/>
        </w:rPr>
        <w:t>4</w:t>
      </w:r>
      <w:r w:rsidR="00AA7C45">
        <w:rPr>
          <w:sz w:val="24"/>
          <w:szCs w:val="24"/>
          <w:lang w:eastAsia="ru-RU"/>
        </w:rPr>
        <w:t>1</w:t>
      </w:r>
      <w:r w:rsidRPr="00C82E85">
        <w:rPr>
          <w:sz w:val="24"/>
          <w:szCs w:val="24"/>
          <w:lang w:eastAsia="ru-RU"/>
        </w:rPr>
        <w:t>)</w:t>
      </w:r>
      <w:r w:rsidR="001259DF">
        <w:rPr>
          <w:sz w:val="24"/>
          <w:szCs w:val="24"/>
          <w:lang w:eastAsia="ru-RU"/>
        </w:rPr>
        <w:t>32</w:t>
      </w:r>
      <w:r w:rsidR="008A5449">
        <w:rPr>
          <w:sz w:val="24"/>
          <w:szCs w:val="24"/>
          <w:lang w:eastAsia="ru-RU"/>
        </w:rPr>
        <w:t>-</w:t>
      </w:r>
      <w:r w:rsidR="001259DF">
        <w:rPr>
          <w:sz w:val="24"/>
          <w:szCs w:val="24"/>
          <w:lang w:eastAsia="ru-RU"/>
        </w:rPr>
        <w:t>3</w:t>
      </w:r>
      <w:r w:rsidR="008A5449">
        <w:rPr>
          <w:sz w:val="24"/>
          <w:szCs w:val="24"/>
          <w:lang w:eastAsia="ru-RU"/>
        </w:rPr>
        <w:t>-</w:t>
      </w:r>
      <w:r w:rsidR="001259DF">
        <w:rPr>
          <w:sz w:val="24"/>
          <w:szCs w:val="24"/>
          <w:lang w:eastAsia="ru-RU"/>
        </w:rPr>
        <w:t>45</w:t>
      </w:r>
      <w:r w:rsidR="00AA7C45">
        <w:rPr>
          <w:sz w:val="24"/>
          <w:szCs w:val="24"/>
          <w:lang w:eastAsia="ru-RU"/>
        </w:rPr>
        <w:t>.</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Участник Конкурса представляет Конкурсное предложение лично или через своего полномочного представителя. 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36DCA" w:rsidRPr="00D57FA7" w:rsidRDefault="00136DCA" w:rsidP="00C30416">
      <w:pPr>
        <w:spacing w:after="0" w:line="240" w:lineRule="auto"/>
        <w:ind w:firstLine="567"/>
        <w:jc w:val="both"/>
        <w:rPr>
          <w:sz w:val="24"/>
          <w:szCs w:val="24"/>
          <w:lang w:eastAsia="ru-RU"/>
        </w:rPr>
      </w:pPr>
      <w:r w:rsidRPr="00D57FA7">
        <w:rPr>
          <w:sz w:val="24"/>
          <w:szCs w:val="24"/>
          <w:lang w:eastAsia="ru-RU"/>
        </w:rPr>
        <w:t>1</w:t>
      </w:r>
      <w:r>
        <w:rPr>
          <w:sz w:val="24"/>
          <w:szCs w:val="24"/>
          <w:lang w:eastAsia="ru-RU"/>
        </w:rPr>
        <w:t>4</w:t>
      </w:r>
      <w:r w:rsidRPr="00D57FA7">
        <w:rPr>
          <w:sz w:val="24"/>
          <w:szCs w:val="24"/>
          <w:lang w:eastAsia="ru-RU"/>
        </w:rPr>
        <w:t>.</w:t>
      </w:r>
      <w:r>
        <w:rPr>
          <w:sz w:val="24"/>
          <w:szCs w:val="24"/>
          <w:lang w:eastAsia="ru-RU"/>
        </w:rPr>
        <w:t>2</w:t>
      </w:r>
      <w:r w:rsidRPr="00D57FA7">
        <w:rPr>
          <w:sz w:val="24"/>
          <w:szCs w:val="24"/>
          <w:lang w:eastAsia="ru-RU"/>
        </w:rPr>
        <w:t>. Порядок и срок изменения и отзыва Конкурсных предложени</w:t>
      </w:r>
      <w:r w:rsidR="00AA7C45">
        <w:rPr>
          <w:sz w:val="24"/>
          <w:szCs w:val="24"/>
          <w:lang w:eastAsia="ru-RU"/>
        </w:rPr>
        <w:t>ий</w:t>
      </w:r>
      <w:r w:rsidRPr="00D57FA7">
        <w:rPr>
          <w:sz w:val="24"/>
          <w:szCs w:val="24"/>
          <w:lang w:eastAsia="ru-RU"/>
        </w:rPr>
        <w:t>.</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Правила оформления Конкурсных предложений.</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 xml:space="preserve">Конкурсное предложение оформляется на русском языке в письменной форме </w:t>
      </w:r>
      <w:r>
        <w:rPr>
          <w:sz w:val="24"/>
          <w:szCs w:val="24"/>
          <w:lang w:eastAsia="ru-RU"/>
        </w:rPr>
        <w:t>и</w:t>
      </w:r>
      <w:r w:rsidRPr="00D57FA7">
        <w:rPr>
          <w:sz w:val="24"/>
          <w:szCs w:val="24"/>
          <w:lang w:eastAsia="ru-RU"/>
        </w:rPr>
        <w:t xml:space="preserve">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 xml:space="preserve">На конверте с Конкурсным предложением должно быть указано: «КОНКУРСНОЕ ПРЕДЛОЖЕНИЕ УЧАСТНИКА КОНКУРСА НА ПРАВО ЗАКЛЮЧЕНИЯ КОНЦЕССИОННОГО СОГЛАШЕНИЯ В ОТНОШЕНИИ ОБЪЕКТОВ </w:t>
      </w:r>
      <w:r>
        <w:rPr>
          <w:sz w:val="24"/>
          <w:szCs w:val="24"/>
          <w:lang w:eastAsia="ru-RU"/>
        </w:rPr>
        <w:t>ТЕПЛОСНАБЖЕНИЯ В</w:t>
      </w:r>
      <w:r w:rsidR="00E2791E">
        <w:rPr>
          <w:sz w:val="24"/>
          <w:szCs w:val="24"/>
          <w:lang w:eastAsia="ru-RU"/>
        </w:rPr>
        <w:t xml:space="preserve"> </w:t>
      </w:r>
      <w:r w:rsidR="00124C02">
        <w:rPr>
          <w:sz w:val="24"/>
          <w:szCs w:val="24"/>
          <w:lang w:eastAsia="ru-RU"/>
        </w:rPr>
        <w:t>П</w:t>
      </w:r>
      <w:r w:rsidR="00E2791E">
        <w:rPr>
          <w:sz w:val="24"/>
          <w:szCs w:val="24"/>
          <w:lang w:eastAsia="ru-RU"/>
        </w:rPr>
        <w:t>.</w:t>
      </w:r>
      <w:r w:rsidR="001259DF">
        <w:rPr>
          <w:sz w:val="24"/>
          <w:szCs w:val="24"/>
          <w:lang w:eastAsia="ru-RU"/>
        </w:rPr>
        <w:t xml:space="preserve"> </w:t>
      </w:r>
      <w:r w:rsidR="00124C02">
        <w:rPr>
          <w:sz w:val="24"/>
          <w:szCs w:val="24"/>
          <w:lang w:eastAsia="ru-RU"/>
        </w:rPr>
        <w:t>БЕЛЬСК</w:t>
      </w:r>
      <w:r w:rsidR="00DA36E9">
        <w:rPr>
          <w:sz w:val="24"/>
          <w:szCs w:val="24"/>
          <w:lang w:eastAsia="ru-RU"/>
        </w:rPr>
        <w:t xml:space="preserve">, </w:t>
      </w:r>
      <w:r w:rsidRPr="004A0A61">
        <w:rPr>
          <w:sz w:val="24"/>
          <w:szCs w:val="24"/>
          <w:lang w:eastAsia="ru-RU"/>
        </w:rPr>
        <w:t xml:space="preserve">НАХОДЯЩИХСЯ В СОБСТВЕННОСТИ МУНИЦИПАЛЬНОГО ОБРАЗОВАНИЯ </w:t>
      </w:r>
      <w:r w:rsidR="002A6055">
        <w:rPr>
          <w:sz w:val="24"/>
          <w:szCs w:val="24"/>
          <w:lang w:eastAsia="ru-RU"/>
        </w:rPr>
        <w:t xml:space="preserve">РЫБИНСКИЙ СЕЛЬСОВЕТ </w:t>
      </w:r>
      <w:r>
        <w:rPr>
          <w:sz w:val="24"/>
          <w:szCs w:val="24"/>
          <w:lang w:eastAsia="ru-RU"/>
        </w:rPr>
        <w:t>»</w:t>
      </w:r>
      <w:r w:rsidRPr="00D57FA7">
        <w:rPr>
          <w:sz w:val="24"/>
          <w:szCs w:val="24"/>
          <w:lang w:eastAsia="ru-RU"/>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Конверт на местах склейки должен быть подписан Участником конкурса или его уполномоченным лицом и скреплен печатью (при ее наличии).</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lastRenderedPageBreak/>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136DCA" w:rsidRPr="00D57FA7" w:rsidRDefault="00136DCA" w:rsidP="00D57FA7">
      <w:pPr>
        <w:spacing w:after="0" w:line="240" w:lineRule="auto"/>
        <w:ind w:firstLine="567"/>
        <w:jc w:val="both"/>
        <w:rPr>
          <w:sz w:val="24"/>
          <w:szCs w:val="24"/>
          <w:lang w:eastAsia="ru-RU"/>
        </w:rPr>
      </w:pPr>
      <w:r w:rsidRPr="00D57FA7">
        <w:rPr>
          <w:sz w:val="24"/>
          <w:szCs w:val="24"/>
          <w:lang w:eastAsia="ru-RU"/>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136DCA" w:rsidRPr="00FD2DE5" w:rsidRDefault="00136DCA" w:rsidP="00FD2DE5">
      <w:pPr>
        <w:spacing w:after="0" w:line="240" w:lineRule="auto"/>
        <w:ind w:firstLine="567"/>
        <w:jc w:val="both"/>
        <w:rPr>
          <w:sz w:val="24"/>
          <w:szCs w:val="24"/>
          <w:lang w:eastAsia="ru-RU"/>
        </w:rPr>
      </w:pPr>
    </w:p>
    <w:p w:rsidR="00136DCA" w:rsidRPr="00FD2DE5" w:rsidRDefault="00136DCA" w:rsidP="00FD2DE5">
      <w:pPr>
        <w:pStyle w:val="1"/>
        <w:numPr>
          <w:ilvl w:val="0"/>
          <w:numId w:val="0"/>
        </w:numPr>
        <w:tabs>
          <w:tab w:val="left" w:pos="1134"/>
        </w:tabs>
        <w:spacing w:before="0" w:line="240" w:lineRule="auto"/>
        <w:ind w:firstLine="567"/>
        <w:jc w:val="both"/>
        <w:rPr>
          <w:sz w:val="24"/>
          <w:szCs w:val="24"/>
          <w:lang w:eastAsia="ru-RU"/>
        </w:rPr>
      </w:pPr>
      <w:bookmarkStart w:id="24" w:name="_Toc177783396"/>
      <w:bookmarkStart w:id="25" w:name="_Toc178401076"/>
      <w:bookmarkStart w:id="26" w:name="_Toc215567629"/>
      <w:bookmarkStart w:id="27" w:name="_Toc347179690"/>
      <w:bookmarkStart w:id="28" w:name="Порядок_внесения_изменений_в_З_отзыв"/>
      <w:bookmarkStart w:id="29" w:name="_Toc394565261"/>
      <w:bookmarkStart w:id="30" w:name="_Toc394996140"/>
      <w:bookmarkStart w:id="31" w:name="_Toc422737133"/>
      <w:r w:rsidRPr="00FD2DE5">
        <w:rPr>
          <w:sz w:val="24"/>
          <w:szCs w:val="24"/>
        </w:rPr>
        <w:t xml:space="preserve">15. Порядок и срок изменения и отзыва </w:t>
      </w:r>
      <w:r w:rsidRPr="00FD2DE5">
        <w:rPr>
          <w:sz w:val="24"/>
          <w:szCs w:val="24"/>
          <w:lang w:eastAsia="ru-RU"/>
        </w:rPr>
        <w:t>Заяв</w:t>
      </w:r>
      <w:bookmarkEnd w:id="24"/>
      <w:bookmarkEnd w:id="25"/>
      <w:bookmarkEnd w:id="26"/>
      <w:bookmarkEnd w:id="27"/>
      <w:bookmarkEnd w:id="28"/>
      <w:r w:rsidRPr="00FD2DE5">
        <w:rPr>
          <w:sz w:val="24"/>
          <w:szCs w:val="24"/>
          <w:lang w:eastAsia="ru-RU"/>
        </w:rPr>
        <w:t>ок и Конкурсных предложений.</w:t>
      </w:r>
      <w:bookmarkEnd w:id="29"/>
      <w:bookmarkEnd w:id="30"/>
      <w:bookmarkEnd w:id="31"/>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15.1.</w:t>
      </w:r>
      <w:r w:rsidRPr="00FD2DE5">
        <w:rPr>
          <w:sz w:val="24"/>
          <w:szCs w:val="24"/>
          <w:lang w:eastAsia="ru-RU"/>
        </w:rPr>
        <w:tab/>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15.2.</w:t>
      </w:r>
      <w:r w:rsidRPr="00FD2DE5">
        <w:rPr>
          <w:sz w:val="24"/>
          <w:szCs w:val="24"/>
          <w:lang w:eastAsia="ru-RU"/>
        </w:rPr>
        <w:tab/>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В ЗАЯВКУ НА УЧАСТИЕ В ОТКРЫТОМ КОНКУРСЕ НА ПРАВО ЗАКЛЮЧЕНИЯ КОНЦЕССИОННОГО СОГЛАШЕНИЯ В ОТНОШЕНИИ ОБЪЕКТОВ  </w:t>
      </w:r>
      <w:r>
        <w:rPr>
          <w:sz w:val="24"/>
          <w:szCs w:val="24"/>
          <w:lang w:eastAsia="ru-RU"/>
        </w:rPr>
        <w:t xml:space="preserve">ТЕПЛОСНАБЖЕНИЯ </w:t>
      </w:r>
      <w:r w:rsidRPr="004A0A61">
        <w:rPr>
          <w:sz w:val="24"/>
          <w:szCs w:val="24"/>
          <w:lang w:eastAsia="ru-RU"/>
        </w:rPr>
        <w:t>В</w:t>
      </w:r>
      <w:r w:rsidR="00124C02">
        <w:rPr>
          <w:sz w:val="24"/>
          <w:szCs w:val="24"/>
          <w:lang w:eastAsia="ru-RU"/>
        </w:rPr>
        <w:t xml:space="preserve"> П</w:t>
      </w:r>
      <w:r w:rsidR="002A6055">
        <w:rPr>
          <w:sz w:val="24"/>
          <w:szCs w:val="24"/>
          <w:lang w:eastAsia="ru-RU"/>
        </w:rPr>
        <w:t xml:space="preserve">. </w:t>
      </w:r>
      <w:r w:rsidR="00124C02">
        <w:rPr>
          <w:sz w:val="24"/>
          <w:szCs w:val="24"/>
          <w:lang w:eastAsia="ru-RU"/>
        </w:rPr>
        <w:t>БЕЛЬСК</w:t>
      </w:r>
      <w:r w:rsidRPr="004A0A61">
        <w:rPr>
          <w:sz w:val="24"/>
          <w:szCs w:val="24"/>
          <w:lang w:eastAsia="ru-RU"/>
        </w:rPr>
        <w:t xml:space="preserve">, НАХОДЯЩИХСЯ В СОБСТВЕННОСТИ МУНИЦИПАЛЬНОГО ОБРАЗОВАНИЯ </w:t>
      </w:r>
      <w:r w:rsidR="002A6055">
        <w:rPr>
          <w:sz w:val="24"/>
          <w:szCs w:val="24"/>
          <w:lang w:eastAsia="ru-RU"/>
        </w:rPr>
        <w:t xml:space="preserve">РЫБИНСКИЙ </w:t>
      </w:r>
      <w:r w:rsidRPr="004A0A61">
        <w:rPr>
          <w:sz w:val="24"/>
          <w:szCs w:val="24"/>
          <w:lang w:eastAsia="ru-RU"/>
        </w:rPr>
        <w:t>СЕЛЬС</w:t>
      </w:r>
      <w:r w:rsidR="002A6055">
        <w:rPr>
          <w:sz w:val="24"/>
          <w:szCs w:val="24"/>
          <w:lang w:eastAsia="ru-RU"/>
        </w:rPr>
        <w:t>ОВЕТ</w:t>
      </w:r>
      <w:r w:rsidRPr="00FD2DE5">
        <w:rPr>
          <w:sz w:val="24"/>
          <w:szCs w:val="24"/>
          <w:lang w:eastAsia="ru-RU"/>
        </w:rPr>
        <w:t>».</w:t>
      </w:r>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15.3.</w:t>
      </w:r>
      <w:r w:rsidRPr="00FD2DE5">
        <w:rPr>
          <w:sz w:val="24"/>
          <w:szCs w:val="24"/>
          <w:lang w:eastAsia="ru-RU"/>
        </w:rPr>
        <w:ta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15.4.</w:t>
      </w:r>
      <w:r w:rsidRPr="00FD2DE5">
        <w:rPr>
          <w:sz w:val="24"/>
          <w:szCs w:val="24"/>
          <w:lang w:eastAsia="ru-RU"/>
        </w:rPr>
        <w:tab/>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15.5.</w:t>
      </w:r>
      <w:r w:rsidRPr="00FD2DE5">
        <w:rPr>
          <w:sz w:val="24"/>
          <w:szCs w:val="24"/>
          <w:lang w:eastAsia="ru-RU"/>
        </w:rPr>
        <w:tab/>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136DCA" w:rsidRPr="00FD2DE5" w:rsidRDefault="00136DCA" w:rsidP="002A6055">
      <w:pPr>
        <w:spacing w:after="0" w:line="240" w:lineRule="auto"/>
        <w:ind w:firstLine="567"/>
        <w:rPr>
          <w:sz w:val="24"/>
          <w:szCs w:val="24"/>
          <w:lang w:eastAsia="ru-RU"/>
        </w:rPr>
      </w:pPr>
      <w:r w:rsidRPr="00FD2DE5">
        <w:rPr>
          <w:sz w:val="24"/>
          <w:szCs w:val="24"/>
          <w:lang w:eastAsia="ru-RU"/>
        </w:rPr>
        <w:t>15.6.</w:t>
      </w:r>
      <w:r w:rsidRPr="00FD2DE5">
        <w:rPr>
          <w:sz w:val="24"/>
          <w:szCs w:val="24"/>
          <w:lang w:eastAsia="ru-RU"/>
        </w:rPr>
        <w:tab/>
        <w:t xml:space="preserve">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ОБЪЕКТОВ  </w:t>
      </w:r>
      <w:r>
        <w:rPr>
          <w:sz w:val="24"/>
          <w:szCs w:val="24"/>
          <w:lang w:eastAsia="ru-RU"/>
        </w:rPr>
        <w:t xml:space="preserve">ТЕПЛОСНАБЖЕНИЯ </w:t>
      </w:r>
      <w:r w:rsidRPr="004A0A61">
        <w:rPr>
          <w:sz w:val="24"/>
          <w:szCs w:val="24"/>
          <w:lang w:eastAsia="ru-RU"/>
        </w:rPr>
        <w:t>В</w:t>
      </w:r>
      <w:r w:rsidR="002A6055">
        <w:rPr>
          <w:sz w:val="24"/>
          <w:szCs w:val="24"/>
          <w:lang w:eastAsia="ru-RU"/>
        </w:rPr>
        <w:t xml:space="preserve"> </w:t>
      </w:r>
      <w:r w:rsidR="00DA36E9">
        <w:rPr>
          <w:sz w:val="24"/>
          <w:szCs w:val="24"/>
          <w:lang w:eastAsia="ru-RU"/>
        </w:rPr>
        <w:t xml:space="preserve"> П. БЕЛЬСК</w:t>
      </w:r>
      <w:r w:rsidRPr="004A0A61">
        <w:rPr>
          <w:sz w:val="24"/>
          <w:szCs w:val="24"/>
          <w:lang w:eastAsia="ru-RU"/>
        </w:rPr>
        <w:t xml:space="preserve">, НАХОДЯЩИХСЯ В СОБСТВЕННОСТИ МУНИЦИПАЛЬНОГО ОБРАЗОВАНИЯ </w:t>
      </w:r>
      <w:r w:rsidR="002A6055">
        <w:rPr>
          <w:sz w:val="24"/>
          <w:szCs w:val="24"/>
          <w:lang w:eastAsia="ru-RU"/>
        </w:rPr>
        <w:t xml:space="preserve">РЫБИНСКИЙ </w:t>
      </w:r>
      <w:r w:rsidRPr="004A0A61">
        <w:rPr>
          <w:sz w:val="24"/>
          <w:szCs w:val="24"/>
          <w:lang w:eastAsia="ru-RU"/>
        </w:rPr>
        <w:t>СЕЛЬС</w:t>
      </w:r>
      <w:r w:rsidR="002A6055">
        <w:rPr>
          <w:sz w:val="24"/>
          <w:szCs w:val="24"/>
          <w:lang w:eastAsia="ru-RU"/>
        </w:rPr>
        <w:t>ОВЕТ</w:t>
      </w:r>
      <w:r w:rsidRPr="00FD2DE5">
        <w:rPr>
          <w:sz w:val="24"/>
          <w:szCs w:val="24"/>
          <w:lang w:eastAsia="ru-RU"/>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136DCA" w:rsidRPr="00FD2DE5" w:rsidRDefault="00136DCA" w:rsidP="00FD2DE5">
      <w:pPr>
        <w:spacing w:after="0" w:line="240" w:lineRule="auto"/>
        <w:ind w:firstLine="567"/>
        <w:jc w:val="both"/>
        <w:rPr>
          <w:sz w:val="24"/>
          <w:szCs w:val="24"/>
          <w:lang w:eastAsia="ru-RU"/>
        </w:rPr>
      </w:pPr>
      <w:r w:rsidRPr="00FD2DE5">
        <w:rPr>
          <w:sz w:val="24"/>
          <w:szCs w:val="24"/>
          <w:lang w:eastAsia="ru-RU"/>
        </w:rPr>
        <w:t>15.7.</w:t>
      </w:r>
      <w:r w:rsidRPr="00FD2DE5">
        <w:rPr>
          <w:sz w:val="24"/>
          <w:szCs w:val="24"/>
          <w:lang w:eastAsia="ru-RU"/>
        </w:rPr>
        <w:tab/>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36DCA" w:rsidRPr="00FD2DE5" w:rsidRDefault="00136DCA" w:rsidP="003450C5">
      <w:pPr>
        <w:spacing w:after="0" w:line="240" w:lineRule="auto"/>
        <w:ind w:firstLine="567"/>
        <w:jc w:val="both"/>
        <w:rPr>
          <w:sz w:val="24"/>
          <w:szCs w:val="24"/>
          <w:lang w:eastAsia="ru-RU"/>
        </w:rPr>
      </w:pPr>
      <w:r w:rsidRPr="00FD2DE5">
        <w:rPr>
          <w:sz w:val="24"/>
          <w:szCs w:val="24"/>
          <w:lang w:eastAsia="ru-RU"/>
        </w:rPr>
        <w:t>15.8.</w:t>
      </w:r>
      <w:r w:rsidRPr="00FD2DE5">
        <w:rPr>
          <w:sz w:val="24"/>
          <w:szCs w:val="24"/>
          <w:lang w:eastAsia="ru-RU"/>
        </w:rPr>
        <w:ta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36DCA" w:rsidRDefault="00136DCA" w:rsidP="003450C5">
      <w:pPr>
        <w:tabs>
          <w:tab w:val="left" w:pos="1134"/>
        </w:tabs>
        <w:spacing w:after="0" w:line="240" w:lineRule="auto"/>
        <w:ind w:firstLine="567"/>
        <w:jc w:val="both"/>
        <w:rPr>
          <w:sz w:val="24"/>
          <w:szCs w:val="24"/>
          <w:lang w:eastAsia="ru-RU"/>
        </w:rPr>
      </w:pPr>
    </w:p>
    <w:p w:rsidR="00136DCA" w:rsidRPr="00112B07" w:rsidRDefault="00136DCA" w:rsidP="003450C5">
      <w:pPr>
        <w:pStyle w:val="1"/>
        <w:numPr>
          <w:ilvl w:val="0"/>
          <w:numId w:val="0"/>
        </w:numPr>
        <w:tabs>
          <w:tab w:val="left" w:pos="1134"/>
        </w:tabs>
        <w:spacing w:before="0" w:line="240" w:lineRule="auto"/>
        <w:ind w:firstLine="567"/>
        <w:jc w:val="both"/>
        <w:rPr>
          <w:sz w:val="24"/>
          <w:szCs w:val="24"/>
          <w:lang w:eastAsia="ru-RU"/>
        </w:rPr>
      </w:pPr>
      <w:bookmarkStart w:id="32" w:name="_Toc177783397"/>
      <w:bookmarkStart w:id="33" w:name="_Toc178401077"/>
      <w:bookmarkStart w:id="34" w:name="_Toc215567630"/>
      <w:bookmarkStart w:id="35" w:name="_Toc347179691"/>
      <w:bookmarkStart w:id="36" w:name="_Toc394565262"/>
      <w:bookmarkStart w:id="37" w:name="_Toc394996141"/>
      <w:bookmarkStart w:id="38" w:name="_Toc422737134"/>
      <w:r>
        <w:rPr>
          <w:sz w:val="24"/>
          <w:szCs w:val="24"/>
          <w:lang w:eastAsia="ru-RU"/>
        </w:rPr>
        <w:t xml:space="preserve">16. </w:t>
      </w:r>
      <w:r w:rsidRPr="00112B07">
        <w:rPr>
          <w:sz w:val="24"/>
          <w:szCs w:val="24"/>
          <w:lang w:eastAsia="ru-RU"/>
        </w:rPr>
        <w:t xml:space="preserve">Порядок </w:t>
      </w:r>
      <w:r>
        <w:rPr>
          <w:sz w:val="24"/>
          <w:szCs w:val="24"/>
          <w:lang w:eastAsia="ru-RU"/>
        </w:rPr>
        <w:t xml:space="preserve"> и время </w:t>
      </w:r>
      <w:r w:rsidRPr="00112B07">
        <w:rPr>
          <w:sz w:val="24"/>
          <w:szCs w:val="24"/>
          <w:lang w:eastAsia="ru-RU"/>
        </w:rPr>
        <w:t>вскрытия конвертов с Заявк</w:t>
      </w:r>
      <w:bookmarkEnd w:id="32"/>
      <w:bookmarkEnd w:id="33"/>
      <w:bookmarkEnd w:id="34"/>
      <w:bookmarkEnd w:id="35"/>
      <w:r w:rsidRPr="00112B07">
        <w:rPr>
          <w:sz w:val="24"/>
          <w:szCs w:val="24"/>
          <w:lang w:eastAsia="ru-RU"/>
        </w:rPr>
        <w:t>ами на участие в Конкурсе.</w:t>
      </w:r>
      <w:bookmarkEnd w:id="36"/>
      <w:bookmarkEnd w:id="37"/>
      <w:bookmarkEnd w:id="38"/>
    </w:p>
    <w:p w:rsidR="00BB2503" w:rsidRDefault="00136DCA" w:rsidP="003450C5">
      <w:pPr>
        <w:pStyle w:val="21"/>
        <w:tabs>
          <w:tab w:val="left" w:pos="993"/>
          <w:tab w:val="left" w:pos="1134"/>
        </w:tabs>
        <w:autoSpaceDE w:val="0"/>
        <w:autoSpaceDN w:val="0"/>
        <w:adjustRightInd w:val="0"/>
        <w:spacing w:after="0" w:line="240" w:lineRule="auto"/>
        <w:ind w:left="0" w:firstLine="567"/>
        <w:jc w:val="both"/>
        <w:rPr>
          <w:rFonts w:ascii="Times New Roman" w:hAnsi="Times New Roman" w:cs="Times New Roman"/>
          <w:lang w:eastAsia="ru-RU"/>
        </w:rPr>
      </w:pPr>
      <w:r w:rsidRPr="00C82E85">
        <w:rPr>
          <w:rFonts w:ascii="Times New Roman" w:hAnsi="Times New Roman" w:cs="Times New Roman"/>
          <w:lang w:eastAsia="ru-RU"/>
        </w:rPr>
        <w:t>16.1. Вскрытие конвертов с Заявками производится на заседании Конкурсной комиссии</w:t>
      </w:r>
      <w:r w:rsidR="00BB2503">
        <w:rPr>
          <w:rFonts w:ascii="Times New Roman" w:hAnsi="Times New Roman" w:cs="Times New Roman"/>
          <w:lang w:eastAsia="ru-RU"/>
        </w:rPr>
        <w:t>;</w:t>
      </w:r>
    </w:p>
    <w:p w:rsidR="00136DCA" w:rsidRPr="00C82E85" w:rsidRDefault="006313C8" w:rsidP="00BB2503">
      <w:pPr>
        <w:pStyle w:val="21"/>
        <w:tabs>
          <w:tab w:val="left" w:pos="993"/>
          <w:tab w:val="left" w:pos="1134"/>
        </w:tabs>
        <w:autoSpaceDE w:val="0"/>
        <w:autoSpaceDN w:val="0"/>
        <w:adjustRightInd w:val="0"/>
        <w:spacing w:after="0" w:line="240" w:lineRule="auto"/>
        <w:ind w:left="0"/>
        <w:jc w:val="both"/>
        <w:rPr>
          <w:rFonts w:ascii="Times New Roman" w:hAnsi="Times New Roman" w:cs="Times New Roman"/>
          <w:lang w:eastAsia="ru-RU"/>
        </w:rPr>
      </w:pPr>
      <w:r>
        <w:rPr>
          <w:rFonts w:ascii="Times New Roman" w:hAnsi="Times New Roman" w:cs="Times New Roman"/>
          <w:b/>
          <w:lang w:eastAsia="ru-RU"/>
        </w:rPr>
        <w:t>27.06.</w:t>
      </w:r>
      <w:r w:rsidR="00987BEC" w:rsidRPr="00987BEC">
        <w:rPr>
          <w:rFonts w:ascii="Times New Roman" w:hAnsi="Times New Roman" w:cs="Times New Roman"/>
          <w:b/>
          <w:lang w:eastAsia="ru-RU"/>
        </w:rPr>
        <w:t>2017</w:t>
      </w:r>
      <w:r w:rsidR="00987BEC">
        <w:rPr>
          <w:b/>
          <w:lang w:eastAsia="ru-RU"/>
        </w:rPr>
        <w:t xml:space="preserve"> </w:t>
      </w:r>
      <w:r w:rsidR="00BB2503">
        <w:rPr>
          <w:rFonts w:ascii="Times New Roman" w:hAnsi="Times New Roman" w:cs="Times New Roman"/>
          <w:b/>
          <w:lang w:eastAsia="ru-RU"/>
        </w:rPr>
        <w:t xml:space="preserve"> г.</w:t>
      </w:r>
      <w:r w:rsidR="00136DCA" w:rsidRPr="00BB2503">
        <w:rPr>
          <w:rFonts w:ascii="Times New Roman" w:hAnsi="Times New Roman" w:cs="Times New Roman"/>
          <w:b/>
          <w:lang w:eastAsia="ru-RU"/>
        </w:rPr>
        <w:t xml:space="preserve"> в 16</w:t>
      </w:r>
      <w:r w:rsidR="00136DCA" w:rsidRPr="00BB2503">
        <w:rPr>
          <w:rFonts w:ascii="Times New Roman" w:hAnsi="Times New Roman" w:cs="Times New Roman"/>
          <w:b/>
        </w:rPr>
        <w:t>:</w:t>
      </w:r>
      <w:r w:rsidR="00136DCA" w:rsidRPr="00BB2503">
        <w:rPr>
          <w:rFonts w:ascii="Times New Roman" w:hAnsi="Times New Roman" w:cs="Times New Roman"/>
          <w:b/>
          <w:lang w:eastAsia="ru-RU"/>
        </w:rPr>
        <w:t>00</w:t>
      </w:r>
      <w:r w:rsidR="00136DCA" w:rsidRPr="00C82E85">
        <w:rPr>
          <w:rFonts w:ascii="Times New Roman" w:hAnsi="Times New Roman" w:cs="Times New Roman"/>
          <w:lang w:eastAsia="ru-RU"/>
        </w:rPr>
        <w:t xml:space="preserve"> часов по ме</w:t>
      </w:r>
      <w:r w:rsidR="00832FDB">
        <w:rPr>
          <w:rFonts w:ascii="Times New Roman" w:hAnsi="Times New Roman" w:cs="Times New Roman"/>
          <w:lang w:eastAsia="ru-RU"/>
        </w:rPr>
        <w:t>стному времени по адресу: 663411</w:t>
      </w:r>
      <w:r w:rsidR="00136DCA" w:rsidRPr="00C82E85">
        <w:rPr>
          <w:rFonts w:ascii="Times New Roman" w:hAnsi="Times New Roman" w:cs="Times New Roman"/>
          <w:lang w:eastAsia="ru-RU"/>
        </w:rPr>
        <w:t xml:space="preserve">, Красноярский край, Мотыгинский район, </w:t>
      </w:r>
      <w:r w:rsidR="002A6055">
        <w:rPr>
          <w:rFonts w:ascii="Times New Roman" w:hAnsi="Times New Roman" w:cs="Times New Roman"/>
          <w:lang w:eastAsia="ru-RU"/>
        </w:rPr>
        <w:t>с. Рыбное, ул. Советская, 49</w:t>
      </w:r>
      <w:r w:rsidR="00136DCA" w:rsidRPr="00C82E85">
        <w:rPr>
          <w:rFonts w:ascii="Times New Roman" w:hAnsi="Times New Roman" w:cs="Times New Roman"/>
          <w:lang w:eastAsia="ru-RU"/>
        </w:rPr>
        <w:t>.</w:t>
      </w:r>
    </w:p>
    <w:p w:rsidR="00136DCA" w:rsidRPr="003450C5" w:rsidRDefault="00136DCA" w:rsidP="003450C5">
      <w:pPr>
        <w:pStyle w:val="21"/>
        <w:tabs>
          <w:tab w:val="left" w:pos="993"/>
          <w:tab w:val="left" w:pos="1134"/>
        </w:tabs>
        <w:autoSpaceDE w:val="0"/>
        <w:autoSpaceDN w:val="0"/>
        <w:adjustRightInd w:val="0"/>
        <w:spacing w:after="0" w:line="240" w:lineRule="auto"/>
        <w:ind w:left="0" w:firstLine="567"/>
        <w:jc w:val="both"/>
        <w:rPr>
          <w:rFonts w:ascii="Times New Roman" w:hAnsi="Times New Roman" w:cs="Times New Roman"/>
          <w:kern w:val="3"/>
          <w:lang w:eastAsia="ja-JP"/>
        </w:rPr>
      </w:pPr>
      <w:r w:rsidRPr="003450C5">
        <w:rPr>
          <w:rFonts w:ascii="Times New Roman" w:hAnsi="Times New Roman" w:cs="Times New Roman"/>
          <w:kern w:val="3"/>
          <w:lang w:eastAsia="ja-JP"/>
        </w:rPr>
        <w:t>16.2.</w:t>
      </w:r>
      <w:r w:rsidRPr="003450C5">
        <w:rPr>
          <w:rFonts w:ascii="Times New Roman" w:hAnsi="Times New Roman" w:cs="Times New Roman"/>
          <w:kern w:val="3"/>
          <w:lang w:eastAsia="ja-JP"/>
        </w:rPr>
        <w:tab/>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36DCA" w:rsidRPr="00F534F2" w:rsidRDefault="00136DCA" w:rsidP="00F534F2">
      <w:pPr>
        <w:pStyle w:val="21"/>
        <w:tabs>
          <w:tab w:val="left" w:pos="993"/>
          <w:tab w:val="left" w:pos="1134"/>
        </w:tabs>
        <w:autoSpaceDE w:val="0"/>
        <w:autoSpaceDN w:val="0"/>
        <w:adjustRightInd w:val="0"/>
        <w:spacing w:after="0" w:line="240" w:lineRule="auto"/>
        <w:ind w:left="0" w:firstLine="567"/>
        <w:jc w:val="both"/>
        <w:rPr>
          <w:rFonts w:ascii="Times New Roman" w:hAnsi="Times New Roman" w:cs="Times New Roman"/>
          <w:kern w:val="3"/>
          <w:lang w:eastAsia="ja-JP"/>
        </w:rPr>
      </w:pPr>
      <w:r w:rsidRPr="003450C5">
        <w:rPr>
          <w:rFonts w:ascii="Times New Roman" w:hAnsi="Times New Roman" w:cs="Times New Roman"/>
          <w:kern w:val="3"/>
          <w:lang w:eastAsia="ja-JP"/>
        </w:rPr>
        <w:lastRenderedPageBreak/>
        <w:t>16.3.</w:t>
      </w:r>
      <w:r w:rsidRPr="003450C5">
        <w:rPr>
          <w:rFonts w:ascii="Times New Roman" w:hAnsi="Times New Roman" w:cs="Times New Roman"/>
          <w:kern w:val="3"/>
          <w:lang w:eastAsia="ja-JP"/>
        </w:rPr>
        <w:tab/>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w:t>
      </w:r>
      <w:r w:rsidRPr="00F534F2">
        <w:rPr>
          <w:rFonts w:ascii="Times New Roman" w:hAnsi="Times New Roman" w:cs="Times New Roman"/>
          <w:kern w:val="3"/>
          <w:lang w:eastAsia="ja-JP"/>
        </w:rPr>
        <w:t>отографирование.</w:t>
      </w:r>
    </w:p>
    <w:p w:rsidR="00136DCA" w:rsidRPr="00F534F2" w:rsidRDefault="00136DCA" w:rsidP="00F534F2">
      <w:pPr>
        <w:pStyle w:val="21"/>
        <w:tabs>
          <w:tab w:val="left" w:pos="993"/>
          <w:tab w:val="left" w:pos="1134"/>
        </w:tabs>
        <w:autoSpaceDE w:val="0"/>
        <w:autoSpaceDN w:val="0"/>
        <w:adjustRightInd w:val="0"/>
        <w:spacing w:after="0" w:line="240" w:lineRule="auto"/>
        <w:ind w:left="0" w:firstLine="567"/>
        <w:jc w:val="both"/>
        <w:rPr>
          <w:rFonts w:ascii="Times New Roman" w:hAnsi="Times New Roman" w:cs="Times New Roman"/>
          <w:lang w:eastAsia="ru-RU"/>
        </w:rPr>
      </w:pPr>
      <w:r w:rsidRPr="00F534F2">
        <w:rPr>
          <w:rFonts w:ascii="Times New Roman" w:hAnsi="Times New Roman" w:cs="Times New Roman"/>
          <w:kern w:val="3"/>
          <w:lang w:eastAsia="ja-JP"/>
        </w:rPr>
        <w:t>16.4.</w:t>
      </w:r>
      <w:r w:rsidRPr="00F534F2">
        <w:rPr>
          <w:rFonts w:ascii="Times New Roman" w:hAnsi="Times New Roman" w:cs="Times New Roman"/>
          <w:kern w:val="3"/>
          <w:lang w:eastAsia="ja-JP"/>
        </w:rPr>
        <w:tab/>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36DCA" w:rsidRPr="00F534F2" w:rsidRDefault="00136DCA" w:rsidP="00F534F2">
      <w:pPr>
        <w:spacing w:after="0" w:line="240" w:lineRule="auto"/>
        <w:rPr>
          <w:sz w:val="24"/>
          <w:szCs w:val="24"/>
          <w:lang w:eastAsia="ru-RU"/>
        </w:rPr>
      </w:pPr>
    </w:p>
    <w:p w:rsidR="00136DCA" w:rsidRPr="00F534F2" w:rsidRDefault="00136DCA" w:rsidP="00F534F2">
      <w:pPr>
        <w:spacing w:after="0" w:line="240" w:lineRule="auto"/>
        <w:ind w:firstLine="567"/>
        <w:rPr>
          <w:b/>
          <w:bCs/>
          <w:sz w:val="24"/>
          <w:szCs w:val="24"/>
          <w:lang w:eastAsia="ru-RU"/>
        </w:rPr>
      </w:pPr>
      <w:r w:rsidRPr="00F534F2">
        <w:rPr>
          <w:b/>
          <w:bCs/>
          <w:sz w:val="24"/>
          <w:szCs w:val="24"/>
          <w:lang w:eastAsia="ru-RU"/>
        </w:rPr>
        <w:t>17.</w:t>
      </w:r>
      <w:r w:rsidRPr="00F534F2">
        <w:rPr>
          <w:b/>
          <w:bCs/>
          <w:sz w:val="24"/>
          <w:szCs w:val="24"/>
          <w:lang w:eastAsia="ru-RU"/>
        </w:rPr>
        <w:tab/>
        <w:t>Порядок и срок проведения предварительного отбора Участников Конкурса.</w:t>
      </w:r>
      <w:r>
        <w:rPr>
          <w:b/>
          <w:bCs/>
          <w:sz w:val="24"/>
          <w:szCs w:val="24"/>
          <w:lang w:eastAsia="ru-RU"/>
        </w:rPr>
        <w:t xml:space="preserve"> Дата подписания протокола.</w:t>
      </w:r>
    </w:p>
    <w:p w:rsidR="00136DCA" w:rsidRPr="00C82E85" w:rsidRDefault="00136DCA" w:rsidP="00987BEC">
      <w:pPr>
        <w:spacing w:after="0" w:line="240" w:lineRule="auto"/>
        <w:ind w:firstLine="567"/>
        <w:jc w:val="both"/>
        <w:rPr>
          <w:sz w:val="24"/>
          <w:szCs w:val="24"/>
          <w:lang w:eastAsia="ru-RU"/>
        </w:rPr>
      </w:pPr>
      <w:r w:rsidRPr="00C82E85">
        <w:rPr>
          <w:sz w:val="24"/>
          <w:szCs w:val="24"/>
          <w:lang w:eastAsia="ru-RU"/>
        </w:rPr>
        <w:t xml:space="preserve">17.1. Проведение предварительного отбора участников Конкурса производится на заседании Конкурсной комиссии </w:t>
      </w:r>
      <w:r w:rsidRPr="00BB2503">
        <w:rPr>
          <w:b/>
          <w:sz w:val="24"/>
          <w:szCs w:val="24"/>
          <w:lang w:eastAsia="ru-RU"/>
        </w:rPr>
        <w:t>с 16:00 часов до 1</w:t>
      </w:r>
      <w:r w:rsidR="00BB2503">
        <w:rPr>
          <w:b/>
          <w:sz w:val="24"/>
          <w:szCs w:val="24"/>
          <w:lang w:eastAsia="ru-RU"/>
        </w:rPr>
        <w:t>7</w:t>
      </w:r>
      <w:r w:rsidRPr="00BB2503">
        <w:rPr>
          <w:b/>
          <w:sz w:val="24"/>
          <w:szCs w:val="24"/>
          <w:lang w:eastAsia="ru-RU"/>
        </w:rPr>
        <w:t>:00 часов</w:t>
      </w:r>
      <w:r w:rsidRPr="00BB2503">
        <w:rPr>
          <w:sz w:val="24"/>
          <w:szCs w:val="24"/>
          <w:lang w:eastAsia="ru-RU"/>
        </w:rPr>
        <w:t xml:space="preserve"> по Красноярскому  времени </w:t>
      </w:r>
      <w:r w:rsidR="006313C8">
        <w:rPr>
          <w:b/>
          <w:sz w:val="24"/>
          <w:szCs w:val="24"/>
          <w:lang w:eastAsia="ru-RU"/>
        </w:rPr>
        <w:t>27.06.</w:t>
      </w:r>
      <w:r w:rsidR="00987BEC">
        <w:rPr>
          <w:b/>
          <w:sz w:val="24"/>
          <w:szCs w:val="24"/>
          <w:lang w:eastAsia="ru-RU"/>
        </w:rPr>
        <w:t xml:space="preserve">2017 </w:t>
      </w:r>
      <w:r w:rsidR="00832FDB">
        <w:rPr>
          <w:sz w:val="24"/>
          <w:szCs w:val="24"/>
          <w:lang w:eastAsia="ru-RU"/>
        </w:rPr>
        <w:t>года по адресу:663411</w:t>
      </w:r>
      <w:r w:rsidRPr="00C82E85">
        <w:rPr>
          <w:sz w:val="24"/>
          <w:szCs w:val="24"/>
          <w:lang w:eastAsia="ru-RU"/>
        </w:rPr>
        <w:t xml:space="preserve">, Красноярский край, Мотыгинский район, </w:t>
      </w:r>
      <w:r w:rsidR="00832FDB">
        <w:rPr>
          <w:sz w:val="24"/>
          <w:szCs w:val="24"/>
          <w:lang w:eastAsia="ru-RU"/>
        </w:rPr>
        <w:t>с. Рыбное, ул. Советская, 49</w:t>
      </w:r>
      <w:r w:rsidRPr="00C82E85">
        <w:rPr>
          <w:sz w:val="24"/>
          <w:szCs w:val="24"/>
          <w:lang w:eastAsia="ru-RU"/>
        </w:rPr>
        <w:t>.</w:t>
      </w:r>
    </w:p>
    <w:p w:rsidR="00136DCA" w:rsidRPr="00F534F2" w:rsidRDefault="00136DCA" w:rsidP="00F534F2">
      <w:pPr>
        <w:spacing w:after="0" w:line="240" w:lineRule="auto"/>
        <w:ind w:firstLine="567"/>
        <w:jc w:val="both"/>
        <w:rPr>
          <w:sz w:val="24"/>
          <w:szCs w:val="24"/>
          <w:lang w:eastAsia="ru-RU"/>
        </w:rPr>
      </w:pPr>
      <w:r w:rsidRPr="00E20F56">
        <w:rPr>
          <w:sz w:val="24"/>
          <w:szCs w:val="24"/>
          <w:lang w:eastAsia="ru-RU"/>
        </w:rPr>
        <w:t>17.2. Предварительный отбор Участников Конкурса</w:t>
      </w:r>
      <w:r w:rsidRPr="00F534F2">
        <w:rPr>
          <w:sz w:val="24"/>
          <w:szCs w:val="24"/>
          <w:lang w:eastAsia="ru-RU"/>
        </w:rPr>
        <w:t xml:space="preserve"> проводится Конкурсной комиссией, которая определяет:</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5) отсутствие решения о признании заявителя банкротом и об открытии конкурсного производства в отношении него;</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6)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7)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136DCA" w:rsidRDefault="00136DCA" w:rsidP="00F534F2">
      <w:pPr>
        <w:spacing w:after="0" w:line="240" w:lineRule="auto"/>
        <w:ind w:firstLine="567"/>
        <w:jc w:val="both"/>
        <w:rPr>
          <w:sz w:val="24"/>
          <w:szCs w:val="24"/>
          <w:lang w:eastAsia="ru-RU"/>
        </w:rPr>
      </w:pPr>
      <w:r w:rsidRPr="00F534F2">
        <w:rPr>
          <w:sz w:val="24"/>
          <w:szCs w:val="24"/>
          <w:lang w:eastAsia="ru-RU"/>
        </w:rPr>
        <w:t>17.</w:t>
      </w:r>
      <w:r>
        <w:rPr>
          <w:sz w:val="24"/>
          <w:szCs w:val="24"/>
          <w:lang w:eastAsia="ru-RU"/>
        </w:rPr>
        <w:t>3</w:t>
      </w:r>
      <w:r w:rsidRPr="00F534F2">
        <w:rPr>
          <w:sz w:val="24"/>
          <w:szCs w:val="24"/>
          <w:lang w:eastAsia="ru-RU"/>
        </w:rPr>
        <w:t>.</w:t>
      </w:r>
      <w:r w:rsidRPr="00F534F2">
        <w:rPr>
          <w:sz w:val="24"/>
          <w:szCs w:val="24"/>
          <w:lang w:eastAsia="ru-RU"/>
        </w:rPr>
        <w:tab/>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36DCA" w:rsidRPr="00F534F2" w:rsidRDefault="00136DCA" w:rsidP="00F534F2">
      <w:pPr>
        <w:spacing w:after="0" w:line="240" w:lineRule="auto"/>
        <w:ind w:firstLine="567"/>
        <w:jc w:val="both"/>
        <w:rPr>
          <w:sz w:val="24"/>
          <w:szCs w:val="24"/>
          <w:lang w:eastAsia="ru-RU"/>
        </w:rPr>
      </w:pPr>
      <w:r>
        <w:rPr>
          <w:sz w:val="24"/>
          <w:szCs w:val="24"/>
          <w:lang w:eastAsia="ru-RU"/>
        </w:rPr>
        <w:t xml:space="preserve">17.4. </w:t>
      </w:r>
      <w:r w:rsidRPr="00F534F2">
        <w:rPr>
          <w:sz w:val="24"/>
          <w:szCs w:val="24"/>
          <w:lang w:eastAsia="ru-RU"/>
        </w:rPr>
        <w:t>Решение об отказе в допуске заявителя к участию в Конкурсе принимается Конкурсной комиссией в случае, если: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 Заявитель не соответствует требованиям, предъявляемым к Участникам Конкурса и установленным пунктом 3 Конкурсной документации;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3) представленные Заявителем документы и материалы неполны и (или) недостоверны;</w:t>
      </w:r>
    </w:p>
    <w:p w:rsidR="00136DCA" w:rsidRDefault="00136DCA" w:rsidP="00F534F2">
      <w:pPr>
        <w:spacing w:after="0" w:line="240" w:lineRule="auto"/>
        <w:ind w:firstLine="567"/>
        <w:jc w:val="both"/>
        <w:rPr>
          <w:sz w:val="24"/>
          <w:szCs w:val="24"/>
          <w:lang w:eastAsia="ru-RU"/>
        </w:rPr>
      </w:pPr>
      <w:r w:rsidRPr="00F534F2">
        <w:rPr>
          <w:sz w:val="24"/>
          <w:szCs w:val="24"/>
          <w:lang w:eastAsia="ru-RU"/>
        </w:rPr>
        <w:lastRenderedPageBreak/>
        <w:t>4) задаток Заявителя не поступил на счет в срок и в размере, которые установлен</w:t>
      </w:r>
      <w:r>
        <w:rPr>
          <w:sz w:val="24"/>
          <w:szCs w:val="24"/>
          <w:lang w:eastAsia="ru-RU"/>
        </w:rPr>
        <w:t>ном</w:t>
      </w:r>
      <w:r w:rsidRPr="00F534F2">
        <w:rPr>
          <w:sz w:val="24"/>
          <w:szCs w:val="24"/>
          <w:lang w:eastAsia="ru-RU"/>
        </w:rPr>
        <w:t xml:space="preserve"> Конкурсной документации. </w:t>
      </w:r>
    </w:p>
    <w:p w:rsidR="00136DCA" w:rsidRDefault="00136DCA" w:rsidP="00F534F2">
      <w:pPr>
        <w:spacing w:after="0" w:line="240" w:lineRule="auto"/>
        <w:ind w:firstLine="567"/>
        <w:jc w:val="both"/>
        <w:rPr>
          <w:sz w:val="24"/>
          <w:szCs w:val="24"/>
          <w:lang w:eastAsia="ru-RU"/>
        </w:rPr>
      </w:pPr>
      <w:r>
        <w:rPr>
          <w:sz w:val="24"/>
          <w:szCs w:val="24"/>
          <w:lang w:eastAsia="ru-RU"/>
        </w:rPr>
        <w:t>17.5.  Конкурсная комиссия в течение 3-х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предоставить Конкурсные  предложения.</w:t>
      </w:r>
    </w:p>
    <w:p w:rsidR="00136DCA" w:rsidRDefault="00136DCA" w:rsidP="00F534F2">
      <w:pPr>
        <w:spacing w:after="0" w:line="240" w:lineRule="auto"/>
        <w:ind w:firstLine="567"/>
        <w:jc w:val="both"/>
        <w:rPr>
          <w:sz w:val="24"/>
          <w:szCs w:val="24"/>
          <w:lang w:eastAsia="ru-RU"/>
        </w:rPr>
      </w:pPr>
      <w:r>
        <w:rPr>
          <w:sz w:val="24"/>
          <w:szCs w:val="24"/>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суммы Задатков в течение 5 рабочих дней со дня подписания указанного протокола членами Конкурсной комиссии.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17.5.</w:t>
      </w:r>
      <w:r w:rsidRPr="00F534F2">
        <w:rPr>
          <w:sz w:val="24"/>
          <w:szCs w:val="24"/>
          <w:lang w:eastAsia="ru-RU"/>
        </w:rPr>
        <w:ta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17.6.</w:t>
      </w:r>
      <w:r w:rsidRPr="00F534F2">
        <w:rPr>
          <w:sz w:val="24"/>
          <w:szCs w:val="24"/>
          <w:lang w:eastAsia="ru-RU"/>
        </w:rPr>
        <w:tab/>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w:t>
      </w:r>
      <w:r w:rsidRPr="0016399E">
        <w:rPr>
          <w:sz w:val="24"/>
          <w:szCs w:val="24"/>
          <w:lang w:eastAsia="ru-RU"/>
        </w:rPr>
        <w:t>течение трех рабочих дней со дня принятия решения о признании Конкурса несостоявшимся. 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w:t>
      </w:r>
      <w:r w:rsidRPr="00F534F2">
        <w:rPr>
          <w:sz w:val="24"/>
          <w:szCs w:val="24"/>
          <w:lang w:eastAsia="ru-RU"/>
        </w:rPr>
        <w:t xml:space="preserve"> документации, в том числе критериям Конкурса, принимает решение о заключении Концессионного соглашения с таким Заявителем.</w:t>
      </w:r>
    </w:p>
    <w:p w:rsidR="00136DCA" w:rsidRDefault="00136DCA" w:rsidP="00F534F2">
      <w:pPr>
        <w:spacing w:after="0" w:line="240" w:lineRule="auto"/>
        <w:ind w:firstLine="567"/>
        <w:jc w:val="both"/>
        <w:rPr>
          <w:sz w:val="24"/>
          <w:szCs w:val="24"/>
          <w:lang w:eastAsia="ru-RU"/>
        </w:rPr>
      </w:pPr>
    </w:p>
    <w:p w:rsidR="00136DCA" w:rsidRPr="00F534F2" w:rsidRDefault="00136DCA" w:rsidP="00F534F2">
      <w:pPr>
        <w:spacing w:after="0" w:line="240" w:lineRule="auto"/>
        <w:ind w:firstLine="567"/>
        <w:jc w:val="both"/>
        <w:rPr>
          <w:b/>
          <w:bCs/>
          <w:sz w:val="24"/>
          <w:szCs w:val="24"/>
          <w:lang w:eastAsia="ru-RU"/>
        </w:rPr>
      </w:pPr>
      <w:r w:rsidRPr="00F534F2">
        <w:rPr>
          <w:b/>
          <w:bCs/>
          <w:sz w:val="24"/>
          <w:szCs w:val="24"/>
          <w:lang w:eastAsia="ru-RU"/>
        </w:rPr>
        <w:t>18.</w:t>
      </w:r>
      <w:r w:rsidRPr="00F534F2">
        <w:rPr>
          <w:b/>
          <w:bCs/>
          <w:sz w:val="24"/>
          <w:szCs w:val="24"/>
          <w:lang w:eastAsia="ru-RU"/>
        </w:rPr>
        <w:tab/>
        <w:t>Порядок, время вскрытия конвертов с Конкурсными предложениями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18.1.</w:t>
      </w:r>
      <w:r w:rsidRPr="00F534F2">
        <w:rPr>
          <w:sz w:val="24"/>
          <w:szCs w:val="24"/>
          <w:lang w:eastAsia="ru-RU"/>
        </w:rPr>
        <w:tab/>
        <w:t xml:space="preserve">Конверты с Конкурсными предложениями вскрываются на заседании Конкурсной комиссии </w:t>
      </w:r>
      <w:r>
        <w:rPr>
          <w:sz w:val="24"/>
          <w:szCs w:val="24"/>
          <w:lang w:eastAsia="ru-RU"/>
        </w:rPr>
        <w:t xml:space="preserve">по адресу: </w:t>
      </w:r>
      <w:r w:rsidR="00832FDB">
        <w:rPr>
          <w:sz w:val="24"/>
          <w:szCs w:val="24"/>
          <w:lang w:eastAsia="ru-RU"/>
        </w:rPr>
        <w:t>663411</w:t>
      </w:r>
      <w:r w:rsidRPr="00C86257">
        <w:rPr>
          <w:sz w:val="24"/>
          <w:szCs w:val="24"/>
          <w:lang w:eastAsia="ru-RU"/>
        </w:rPr>
        <w:t xml:space="preserve">, Красноярский край, Мотыгинский район, </w:t>
      </w:r>
      <w:r w:rsidR="00832FDB">
        <w:rPr>
          <w:sz w:val="24"/>
          <w:szCs w:val="24"/>
          <w:lang w:eastAsia="ru-RU"/>
        </w:rPr>
        <w:t>с. Рыбное, ул. Советская, 49</w:t>
      </w:r>
      <w:r w:rsidRPr="00E20F56">
        <w:rPr>
          <w:sz w:val="24"/>
          <w:szCs w:val="24"/>
          <w:lang w:eastAsia="ru-RU"/>
        </w:rPr>
        <w:t xml:space="preserve">.,  </w:t>
      </w:r>
      <w:r w:rsidRPr="00BB2503">
        <w:rPr>
          <w:sz w:val="24"/>
          <w:szCs w:val="24"/>
          <w:lang w:eastAsia="ru-RU"/>
        </w:rPr>
        <w:t xml:space="preserve">в </w:t>
      </w:r>
      <w:r w:rsidRPr="00BB2503">
        <w:rPr>
          <w:b/>
          <w:sz w:val="24"/>
          <w:szCs w:val="24"/>
          <w:lang w:eastAsia="ru-RU"/>
        </w:rPr>
        <w:t>1</w:t>
      </w:r>
      <w:r w:rsidR="00EA6A80" w:rsidRPr="00BB2503">
        <w:rPr>
          <w:b/>
          <w:sz w:val="24"/>
          <w:szCs w:val="24"/>
          <w:lang w:eastAsia="ru-RU"/>
        </w:rPr>
        <w:t>6</w:t>
      </w:r>
      <w:r w:rsidRPr="00BB2503">
        <w:rPr>
          <w:b/>
          <w:sz w:val="24"/>
          <w:szCs w:val="24"/>
          <w:lang w:eastAsia="ru-RU"/>
        </w:rPr>
        <w:t xml:space="preserve"> час. 00</w:t>
      </w:r>
      <w:r w:rsidRPr="00BB2503">
        <w:rPr>
          <w:sz w:val="24"/>
          <w:szCs w:val="24"/>
          <w:lang w:eastAsia="ru-RU"/>
        </w:rPr>
        <w:t xml:space="preserve"> мин. по местному времени  </w:t>
      </w:r>
      <w:r w:rsidR="006313C8">
        <w:rPr>
          <w:b/>
          <w:sz w:val="24"/>
          <w:szCs w:val="24"/>
          <w:lang w:eastAsia="ru-RU"/>
        </w:rPr>
        <w:t>18.07.</w:t>
      </w:r>
      <w:r w:rsidR="00987BEC">
        <w:rPr>
          <w:b/>
          <w:sz w:val="24"/>
          <w:szCs w:val="24"/>
          <w:lang w:eastAsia="ru-RU"/>
        </w:rPr>
        <w:t xml:space="preserve">2017 </w:t>
      </w:r>
      <w:r w:rsidRPr="00E20F56">
        <w:rPr>
          <w:sz w:val="24"/>
          <w:szCs w:val="24"/>
          <w:lang w:eastAsia="ru-RU"/>
        </w:rPr>
        <w:t xml:space="preserve"> года.</w:t>
      </w:r>
      <w:r w:rsidRPr="00F534F2">
        <w:rPr>
          <w:sz w:val="24"/>
          <w:szCs w:val="24"/>
          <w:lang w:eastAsia="ru-RU"/>
        </w:rPr>
        <w:t xml:space="preserve"> </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18.2.</w:t>
      </w:r>
      <w:r w:rsidRPr="00F534F2">
        <w:rPr>
          <w:sz w:val="24"/>
          <w:szCs w:val="24"/>
          <w:lang w:eastAsia="ru-RU"/>
        </w:rPr>
        <w:tab/>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18.3.</w:t>
      </w:r>
      <w:r w:rsidRPr="00F534F2">
        <w:rPr>
          <w:sz w:val="24"/>
          <w:szCs w:val="24"/>
          <w:lang w:eastAsia="ru-RU"/>
        </w:rPr>
        <w:ta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18.4.</w:t>
      </w:r>
      <w:r w:rsidRPr="00F534F2">
        <w:rPr>
          <w:sz w:val="24"/>
          <w:szCs w:val="24"/>
          <w:lang w:eastAsia="ru-RU"/>
        </w:rPr>
        <w:tab/>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18.5.</w:t>
      </w:r>
      <w:r w:rsidRPr="00F534F2">
        <w:rPr>
          <w:sz w:val="24"/>
          <w:szCs w:val="24"/>
          <w:lang w:eastAsia="ru-RU"/>
        </w:rPr>
        <w:tab/>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w:t>
      </w:r>
      <w:r w:rsidRPr="00F534F2">
        <w:rPr>
          <w:sz w:val="24"/>
          <w:szCs w:val="24"/>
          <w:lang w:eastAsia="ru-RU"/>
        </w:rPr>
        <w:lastRenderedPageBreak/>
        <w:t>представленных им документов и материалов, на которой делается отметка об отказе в принятии Конкурсного предложения.</w:t>
      </w:r>
    </w:p>
    <w:p w:rsidR="00136DCA" w:rsidRPr="00F534F2" w:rsidRDefault="00136DCA" w:rsidP="00F534F2">
      <w:pPr>
        <w:spacing w:after="0" w:line="240" w:lineRule="auto"/>
        <w:ind w:firstLine="567"/>
        <w:jc w:val="both"/>
        <w:rPr>
          <w:sz w:val="24"/>
          <w:szCs w:val="24"/>
          <w:lang w:eastAsia="ru-RU"/>
        </w:rPr>
      </w:pPr>
    </w:p>
    <w:p w:rsidR="00136DCA" w:rsidRPr="006F0623" w:rsidRDefault="00136DCA" w:rsidP="00F534F2">
      <w:pPr>
        <w:spacing w:after="0" w:line="240" w:lineRule="auto"/>
        <w:ind w:firstLine="567"/>
        <w:jc w:val="both"/>
        <w:rPr>
          <w:b/>
          <w:bCs/>
          <w:sz w:val="24"/>
          <w:szCs w:val="24"/>
          <w:lang w:eastAsia="ru-RU"/>
        </w:rPr>
      </w:pPr>
      <w:r w:rsidRPr="006F0623">
        <w:rPr>
          <w:b/>
          <w:bCs/>
          <w:sz w:val="24"/>
          <w:szCs w:val="24"/>
          <w:lang w:eastAsia="ru-RU"/>
        </w:rPr>
        <w:t>19.</w:t>
      </w:r>
      <w:r w:rsidRPr="006F0623">
        <w:rPr>
          <w:b/>
          <w:bCs/>
          <w:sz w:val="24"/>
          <w:szCs w:val="24"/>
          <w:lang w:eastAsia="ru-RU"/>
        </w:rPr>
        <w:tab/>
        <w:t>Порядок рассмотрения и оценки Конкурсных предложений</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19.1.</w:t>
      </w:r>
      <w:r w:rsidRPr="00F534F2">
        <w:rPr>
          <w:sz w:val="24"/>
          <w:szCs w:val="24"/>
          <w:lang w:eastAsia="ru-RU"/>
        </w:rPr>
        <w:tab/>
        <w:t>Рассмотрение и оценка Конкурсных предложений осуществляются Конкурсной комиссией путем:</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определения соответствия Конкурсного предложения требованиям Конкурсной документации,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19.2.</w:t>
      </w:r>
      <w:r w:rsidRPr="00F534F2">
        <w:rPr>
          <w:sz w:val="24"/>
          <w:szCs w:val="24"/>
          <w:lang w:eastAsia="ru-RU"/>
        </w:rPr>
        <w:tab/>
        <w:t>Конкурсная комиссия на основании результатов рассмотрения Конкурсных предложений принимает решение о:</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соответствии Конкурсного предложения требованиям Конкурсной документации,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несоответствии Конкурсного предложения требованиям Конкурсной документации.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19.3.</w:t>
      </w:r>
      <w:r w:rsidRPr="00F534F2">
        <w:rPr>
          <w:sz w:val="24"/>
          <w:szCs w:val="24"/>
          <w:lang w:eastAsia="ru-RU"/>
        </w:rPr>
        <w:tab/>
        <w:t>Решение о несоответствии Конкурсного предложения требованиям Конкурсной документации принимается Конкурсной комиссией в случае, если: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Участником конкурса не предс</w:t>
      </w:r>
      <w:r w:rsidR="00987BEC">
        <w:rPr>
          <w:sz w:val="24"/>
          <w:szCs w:val="24"/>
          <w:lang w:eastAsia="ru-RU"/>
        </w:rPr>
        <w:t xml:space="preserve">тавлены документы и материалы, </w:t>
      </w:r>
      <w:r w:rsidRPr="00F534F2">
        <w:rPr>
          <w:sz w:val="24"/>
          <w:szCs w:val="24"/>
          <w:lang w:eastAsia="ru-RU"/>
        </w:rPr>
        <w:t>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представленные Участником конкурса документы и материалы недостоверны.</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19.4.</w:t>
      </w:r>
      <w:r w:rsidRPr="00F534F2">
        <w:rPr>
          <w:sz w:val="24"/>
          <w:szCs w:val="24"/>
          <w:lang w:eastAsia="ru-RU"/>
        </w:rPr>
        <w:tab/>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 </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19.5.</w:t>
      </w:r>
      <w:r w:rsidRPr="00F534F2">
        <w:rPr>
          <w:sz w:val="24"/>
          <w:szCs w:val="24"/>
          <w:lang w:eastAsia="ru-RU"/>
        </w:rPr>
        <w:tab/>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w:t>
      </w:r>
      <w:r w:rsidR="00914183">
        <w:rPr>
          <w:sz w:val="24"/>
          <w:szCs w:val="24"/>
          <w:lang w:eastAsia="ru-RU"/>
        </w:rPr>
        <w:t xml:space="preserve"> информации и повлечь за собой </w:t>
      </w:r>
      <w:r w:rsidRPr="00F534F2">
        <w:rPr>
          <w:sz w:val="24"/>
          <w:szCs w:val="24"/>
          <w:lang w:eastAsia="ru-RU"/>
        </w:rPr>
        <w:t>принятие решения о несоответствии Конкурсного предложения требованиям Конкурсной документации.</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19.6.</w:t>
      </w:r>
      <w:r w:rsidRPr="00F534F2">
        <w:rPr>
          <w:sz w:val="24"/>
          <w:szCs w:val="24"/>
          <w:lang w:eastAsia="ru-RU"/>
        </w:rPr>
        <w:ta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19.7.</w:t>
      </w:r>
      <w:r w:rsidRPr="00F534F2">
        <w:rPr>
          <w:sz w:val="24"/>
          <w:szCs w:val="24"/>
          <w:lang w:eastAsia="ru-RU"/>
        </w:rPr>
        <w:tab/>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19.8.</w:t>
      </w:r>
      <w:r w:rsidRPr="00F534F2">
        <w:rPr>
          <w:sz w:val="24"/>
          <w:szCs w:val="24"/>
          <w:lang w:eastAsia="ru-RU"/>
        </w:rPr>
        <w:tab/>
        <w:t xml:space="preserve"> Наилучшие содержащиеся в Конкурсных предложениях условия соответствуют:</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19.9.</w:t>
      </w:r>
      <w:r w:rsidRPr="00F534F2">
        <w:rPr>
          <w:sz w:val="24"/>
          <w:szCs w:val="24"/>
          <w:lang w:eastAsia="ru-RU"/>
        </w:rPr>
        <w:tab/>
      </w:r>
      <w:r w:rsidRPr="00BA6169">
        <w:rPr>
          <w:sz w:val="24"/>
          <w:szCs w:val="24"/>
          <w:lang w:eastAsia="ru-RU"/>
        </w:rPr>
        <w:t>Дисконтированная выручка Участника конкурса определяется с применением вычислительной программы, размещенной на официальном сайте в сети «Интернет» www.torgi.</w:t>
      </w:r>
      <w:r w:rsidRPr="00E20F56">
        <w:rPr>
          <w:sz w:val="24"/>
          <w:szCs w:val="24"/>
          <w:lang w:eastAsia="ru-RU"/>
        </w:rPr>
        <w:t>gov.ru.</w:t>
      </w:r>
      <w:r w:rsidRPr="00F534F2">
        <w:rPr>
          <w:sz w:val="24"/>
          <w:szCs w:val="24"/>
          <w:lang w:eastAsia="ru-RU"/>
        </w:rPr>
        <w:t xml:space="preserve"> </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lastRenderedPageBreak/>
        <w:t>19.10.</w:t>
      </w:r>
      <w:r w:rsidRPr="00F534F2">
        <w:rPr>
          <w:sz w:val="24"/>
          <w:szCs w:val="24"/>
          <w:lang w:eastAsia="ru-RU"/>
        </w:rPr>
        <w:tab/>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w:t>
      </w:r>
      <w:r w:rsidRPr="00D92BFC">
        <w:rPr>
          <w:sz w:val="24"/>
          <w:szCs w:val="24"/>
          <w:lang w:eastAsia="ru-RU"/>
        </w:rPr>
        <w:t>2</w:t>
      </w:r>
      <w:r>
        <w:rPr>
          <w:sz w:val="24"/>
          <w:szCs w:val="24"/>
          <w:lang w:eastAsia="ru-RU"/>
        </w:rPr>
        <w:t>6</w:t>
      </w:r>
      <w:r w:rsidRPr="00D92BFC">
        <w:rPr>
          <w:sz w:val="24"/>
          <w:szCs w:val="24"/>
          <w:lang w:eastAsia="ru-RU"/>
        </w:rPr>
        <w:t>.4.</w:t>
      </w:r>
      <w:r w:rsidRPr="00F534F2">
        <w:rPr>
          <w:sz w:val="24"/>
          <w:szCs w:val="24"/>
          <w:lang w:eastAsia="ru-RU"/>
        </w:rPr>
        <w:t xml:space="preserve">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w:t>
      </w:r>
      <w:r>
        <w:rPr>
          <w:sz w:val="24"/>
          <w:szCs w:val="24"/>
          <w:lang w:eastAsia="ru-RU"/>
        </w:rPr>
        <w:t>теплоснабжения</w:t>
      </w:r>
      <w:r w:rsidRPr="00F534F2">
        <w:rPr>
          <w:sz w:val="24"/>
          <w:szCs w:val="24"/>
          <w:lang w:eastAsia="ru-RU"/>
        </w:rPr>
        <w:t>, Участник конкурса отстраняется от участия в Конкурсе.</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19.11.</w:t>
      </w:r>
      <w:r w:rsidRPr="00F534F2">
        <w:rPr>
          <w:sz w:val="24"/>
          <w:szCs w:val="24"/>
          <w:lang w:eastAsia="ru-RU"/>
        </w:rPr>
        <w:tab/>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Конкурсной комиссией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19.12.</w:t>
      </w:r>
      <w:r w:rsidRPr="00F534F2">
        <w:rPr>
          <w:sz w:val="24"/>
          <w:szCs w:val="24"/>
          <w:lang w:eastAsia="ru-RU"/>
        </w:rPr>
        <w:tab/>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36DCA" w:rsidRPr="00F534F2" w:rsidRDefault="00136DCA" w:rsidP="00F534F2">
      <w:pPr>
        <w:spacing w:after="0" w:line="240" w:lineRule="auto"/>
        <w:ind w:firstLine="567"/>
        <w:jc w:val="both"/>
        <w:rPr>
          <w:sz w:val="24"/>
          <w:szCs w:val="24"/>
          <w:lang w:eastAsia="ru-RU"/>
        </w:rPr>
      </w:pPr>
    </w:p>
    <w:p w:rsidR="00136DCA" w:rsidRPr="00CC2C06" w:rsidRDefault="00136DCA" w:rsidP="00F534F2">
      <w:pPr>
        <w:spacing w:after="0" w:line="240" w:lineRule="auto"/>
        <w:ind w:firstLine="567"/>
        <w:jc w:val="both"/>
        <w:rPr>
          <w:b/>
          <w:bCs/>
          <w:sz w:val="24"/>
          <w:szCs w:val="24"/>
          <w:lang w:eastAsia="ru-RU"/>
        </w:rPr>
      </w:pPr>
      <w:r w:rsidRPr="00CC2C06">
        <w:rPr>
          <w:b/>
          <w:bCs/>
          <w:sz w:val="24"/>
          <w:szCs w:val="24"/>
          <w:lang w:eastAsia="ru-RU"/>
        </w:rPr>
        <w:t>20.</w:t>
      </w:r>
      <w:r w:rsidRPr="00CC2C06">
        <w:rPr>
          <w:b/>
          <w:bCs/>
          <w:sz w:val="24"/>
          <w:szCs w:val="24"/>
          <w:lang w:eastAsia="ru-RU"/>
        </w:rPr>
        <w:tab/>
        <w:t>Порядок определения Победителя конкурса</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20.1.</w:t>
      </w:r>
      <w:r w:rsidRPr="00F534F2">
        <w:rPr>
          <w:sz w:val="24"/>
          <w:szCs w:val="24"/>
          <w:lang w:eastAsia="ru-RU"/>
        </w:rPr>
        <w:tab/>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20.2.</w:t>
      </w:r>
      <w:r w:rsidRPr="00F534F2">
        <w:rPr>
          <w:sz w:val="24"/>
          <w:szCs w:val="24"/>
          <w:lang w:eastAsia="ru-RU"/>
        </w:rPr>
        <w:tab/>
        <w:t>Решение об определении Победителя конкурса оформляется протоколом рассмотрения и оценки конкурсных предложений, в котором указываются:</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критерии Конкурса;</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условия, содержащиеся в Конкурсных предложениях;</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результаты оценки Конкурсных предложений в соответствии с Конкурсной документацией;</w:t>
      </w:r>
    </w:p>
    <w:p w:rsidR="00136DCA" w:rsidRPr="00F534F2" w:rsidRDefault="00136DCA" w:rsidP="00F534F2">
      <w:pPr>
        <w:spacing w:after="0" w:line="240" w:lineRule="auto"/>
        <w:ind w:firstLine="567"/>
        <w:jc w:val="both"/>
        <w:rPr>
          <w:sz w:val="24"/>
          <w:szCs w:val="24"/>
          <w:lang w:eastAsia="ru-RU"/>
        </w:rPr>
      </w:pPr>
      <w:r>
        <w:rPr>
          <w:sz w:val="24"/>
          <w:szCs w:val="24"/>
          <w:lang w:eastAsia="ru-RU"/>
        </w:rPr>
        <w:t>-</w:t>
      </w:r>
      <w:r w:rsidRPr="00F534F2">
        <w:rPr>
          <w:sz w:val="24"/>
          <w:szCs w:val="24"/>
          <w:lang w:eastAsia="ru-RU"/>
        </w:rPr>
        <w:ta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36DCA" w:rsidRPr="00F534F2" w:rsidRDefault="00136DCA" w:rsidP="00F534F2">
      <w:pPr>
        <w:spacing w:after="0" w:line="240" w:lineRule="auto"/>
        <w:ind w:firstLine="567"/>
        <w:jc w:val="both"/>
        <w:rPr>
          <w:sz w:val="24"/>
          <w:szCs w:val="24"/>
          <w:lang w:eastAsia="ru-RU"/>
        </w:rPr>
      </w:pPr>
      <w:r w:rsidRPr="00F534F2">
        <w:rPr>
          <w:sz w:val="24"/>
          <w:szCs w:val="24"/>
          <w:lang w:eastAsia="ru-RU"/>
        </w:rPr>
        <w:t>20.3.</w:t>
      </w:r>
      <w:r w:rsidRPr="00F534F2">
        <w:rPr>
          <w:sz w:val="24"/>
          <w:szCs w:val="24"/>
          <w:lang w:eastAsia="ru-RU"/>
        </w:rPr>
        <w:ta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36DCA" w:rsidRPr="00F534F2" w:rsidRDefault="00136DCA" w:rsidP="000B7261">
      <w:pPr>
        <w:spacing w:after="0" w:line="240" w:lineRule="auto"/>
        <w:ind w:firstLine="567"/>
        <w:jc w:val="both"/>
        <w:rPr>
          <w:sz w:val="24"/>
          <w:szCs w:val="24"/>
          <w:lang w:eastAsia="ru-RU"/>
        </w:rPr>
      </w:pPr>
    </w:p>
    <w:p w:rsidR="00136DCA" w:rsidRPr="0032161B" w:rsidRDefault="00136DCA" w:rsidP="000B7261">
      <w:pPr>
        <w:spacing w:after="0" w:line="240" w:lineRule="auto"/>
        <w:ind w:firstLine="567"/>
        <w:jc w:val="both"/>
        <w:rPr>
          <w:b/>
          <w:bCs/>
          <w:sz w:val="24"/>
          <w:szCs w:val="24"/>
          <w:lang w:eastAsia="ru-RU"/>
        </w:rPr>
      </w:pPr>
      <w:r w:rsidRPr="0032161B">
        <w:rPr>
          <w:b/>
          <w:bCs/>
          <w:sz w:val="24"/>
          <w:szCs w:val="24"/>
          <w:lang w:eastAsia="ru-RU"/>
        </w:rPr>
        <w:t>21.</w:t>
      </w:r>
      <w:r w:rsidRPr="0032161B">
        <w:rPr>
          <w:b/>
          <w:bCs/>
          <w:sz w:val="24"/>
          <w:szCs w:val="24"/>
          <w:lang w:eastAsia="ru-RU"/>
        </w:rPr>
        <w:tab/>
        <w:t>Срок подписания протокола о результатах проведения Конкурса</w:t>
      </w:r>
    </w:p>
    <w:p w:rsidR="00136DCA" w:rsidRDefault="00136DCA" w:rsidP="000B7261">
      <w:pPr>
        <w:spacing w:after="0" w:line="240" w:lineRule="auto"/>
        <w:ind w:firstLine="567"/>
        <w:jc w:val="both"/>
        <w:rPr>
          <w:sz w:val="24"/>
          <w:szCs w:val="24"/>
          <w:lang w:eastAsia="ru-RU"/>
        </w:rPr>
      </w:pPr>
      <w:r>
        <w:rPr>
          <w:sz w:val="24"/>
          <w:szCs w:val="24"/>
          <w:lang w:eastAsia="ru-RU"/>
        </w:rPr>
        <w:t xml:space="preserve">21.1. Конкурсной комиссией в срок не </w:t>
      </w:r>
      <w:r w:rsidRPr="00E20F56">
        <w:rPr>
          <w:sz w:val="24"/>
          <w:szCs w:val="24"/>
          <w:lang w:eastAsia="ru-RU"/>
        </w:rPr>
        <w:t xml:space="preserve">позднее </w:t>
      </w:r>
      <w:r w:rsidR="00914183">
        <w:rPr>
          <w:b/>
          <w:sz w:val="24"/>
          <w:szCs w:val="24"/>
          <w:lang w:eastAsia="ru-RU"/>
        </w:rPr>
        <w:t>21</w:t>
      </w:r>
      <w:r w:rsidR="006313C8">
        <w:rPr>
          <w:b/>
          <w:sz w:val="24"/>
          <w:szCs w:val="24"/>
          <w:lang w:eastAsia="ru-RU"/>
        </w:rPr>
        <w:t>.07.</w:t>
      </w:r>
      <w:r w:rsidR="00BE12D9">
        <w:rPr>
          <w:b/>
          <w:sz w:val="24"/>
          <w:szCs w:val="24"/>
          <w:lang w:eastAsia="ru-RU"/>
        </w:rPr>
        <w:t xml:space="preserve">2017 </w:t>
      </w:r>
      <w:r w:rsidRPr="00DC1D99">
        <w:rPr>
          <w:b/>
          <w:sz w:val="24"/>
          <w:szCs w:val="24"/>
          <w:lang w:eastAsia="ru-RU"/>
        </w:rPr>
        <w:t>года</w:t>
      </w:r>
      <w:r w:rsidRPr="00E20F56">
        <w:rPr>
          <w:sz w:val="24"/>
          <w:szCs w:val="24"/>
          <w:lang w:eastAsia="ru-RU"/>
        </w:rPr>
        <w:t xml:space="preserve"> подписывается</w:t>
      </w:r>
      <w:r>
        <w:rPr>
          <w:sz w:val="24"/>
          <w:szCs w:val="24"/>
          <w:lang w:eastAsia="ru-RU"/>
        </w:rPr>
        <w:t xml:space="preserve"> протокол </w:t>
      </w:r>
      <w:r w:rsidRPr="000B7261">
        <w:rPr>
          <w:sz w:val="24"/>
          <w:szCs w:val="24"/>
          <w:lang w:eastAsia="ru-RU"/>
        </w:rPr>
        <w:t>рассмотрения и оценки Конкурсных предложений</w:t>
      </w:r>
      <w:r>
        <w:rPr>
          <w:sz w:val="24"/>
          <w:szCs w:val="24"/>
          <w:lang w:eastAsia="ru-RU"/>
        </w:rPr>
        <w:t>.</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в который включаются:</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решение о заключении Концессионного соглашения с указанием вида Конкурса;</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lastRenderedPageBreak/>
        <w:t>сообщение о проведении Конкурса;</w:t>
      </w:r>
    </w:p>
    <w:p w:rsidR="00136DCA" w:rsidRPr="000B7261" w:rsidRDefault="00136DCA" w:rsidP="000B7261">
      <w:pPr>
        <w:spacing w:after="0" w:line="240" w:lineRule="auto"/>
        <w:ind w:firstLine="567"/>
        <w:jc w:val="both"/>
        <w:rPr>
          <w:sz w:val="24"/>
          <w:szCs w:val="24"/>
          <w:lang w:eastAsia="ru-RU"/>
        </w:rPr>
      </w:pPr>
      <w:r>
        <w:rPr>
          <w:sz w:val="24"/>
          <w:szCs w:val="24"/>
          <w:lang w:eastAsia="ru-RU"/>
        </w:rPr>
        <w:t>к</w:t>
      </w:r>
      <w:r w:rsidRPr="000B7261">
        <w:rPr>
          <w:sz w:val="24"/>
          <w:szCs w:val="24"/>
          <w:lang w:eastAsia="ru-RU"/>
        </w:rPr>
        <w:t>онкурсная документация и внесенные в нее изменения;</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протокол вскрытия конвертов с Заявками;</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оригиналы Заявок, представленные в Конкурсную комиссию;</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протокол проведения предварительного отбора Участников конкурса;</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перечень Участников конкурса, которым были направлены уведомления с предложением представить Конкурсные предложения;</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протокол вскрытия конвертов с Конкурсными предложениями;</w:t>
      </w:r>
    </w:p>
    <w:p w:rsidR="00136DCA" w:rsidRPr="000B7261" w:rsidRDefault="00136DCA" w:rsidP="000B7261">
      <w:pPr>
        <w:spacing w:after="0" w:line="240" w:lineRule="auto"/>
        <w:ind w:firstLine="567"/>
        <w:jc w:val="both"/>
        <w:rPr>
          <w:sz w:val="24"/>
          <w:szCs w:val="24"/>
          <w:lang w:eastAsia="ru-RU"/>
        </w:rPr>
      </w:pPr>
      <w:r w:rsidRPr="000B7261">
        <w:rPr>
          <w:sz w:val="24"/>
          <w:szCs w:val="24"/>
          <w:lang w:eastAsia="ru-RU"/>
        </w:rPr>
        <w:t>протокол рассмотрения и оценки Конкурсных предложений.</w:t>
      </w:r>
    </w:p>
    <w:p w:rsidR="00136DCA" w:rsidRDefault="00136DCA" w:rsidP="000B7261">
      <w:pPr>
        <w:spacing w:after="0" w:line="240" w:lineRule="auto"/>
        <w:ind w:firstLine="567"/>
        <w:jc w:val="both"/>
        <w:rPr>
          <w:sz w:val="24"/>
          <w:szCs w:val="24"/>
          <w:lang w:eastAsia="ru-RU"/>
        </w:rPr>
      </w:pPr>
      <w:r w:rsidRPr="000B7261">
        <w:rPr>
          <w:sz w:val="24"/>
          <w:szCs w:val="24"/>
          <w:lang w:eastAsia="ru-RU"/>
        </w:rPr>
        <w:t>Протокол о результатах проведения конкурса хранится у Концедента в течение срока действия Концессионного соглашения.</w:t>
      </w:r>
    </w:p>
    <w:p w:rsidR="00136DCA" w:rsidRDefault="00136DCA" w:rsidP="000B7261">
      <w:pPr>
        <w:spacing w:after="0" w:line="240" w:lineRule="auto"/>
        <w:ind w:firstLine="567"/>
        <w:jc w:val="both"/>
        <w:rPr>
          <w:sz w:val="24"/>
          <w:szCs w:val="24"/>
          <w:lang w:eastAsia="ru-RU"/>
        </w:rPr>
      </w:pPr>
      <w:r w:rsidRPr="00F534F2">
        <w:rPr>
          <w:sz w:val="24"/>
          <w:szCs w:val="24"/>
          <w:lang w:eastAsia="ru-RU"/>
        </w:rPr>
        <w:t>21.2.</w:t>
      </w:r>
      <w:r w:rsidRPr="00F534F2">
        <w:rPr>
          <w:sz w:val="24"/>
          <w:szCs w:val="24"/>
          <w:lang w:eastAsia="ru-RU"/>
        </w:rPr>
        <w:tab/>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136DCA" w:rsidRDefault="00136DCA" w:rsidP="000B7261">
      <w:pPr>
        <w:spacing w:after="0" w:line="240" w:lineRule="auto"/>
        <w:jc w:val="both"/>
        <w:rPr>
          <w:sz w:val="24"/>
          <w:szCs w:val="24"/>
          <w:lang w:eastAsia="ru-RU"/>
        </w:rPr>
      </w:pPr>
    </w:p>
    <w:p w:rsidR="00136DCA" w:rsidRPr="000B7261" w:rsidRDefault="00136DCA" w:rsidP="0002069D">
      <w:pPr>
        <w:spacing w:after="0" w:line="240" w:lineRule="auto"/>
        <w:ind w:firstLine="567"/>
        <w:jc w:val="both"/>
        <w:rPr>
          <w:b/>
          <w:bCs/>
          <w:sz w:val="24"/>
          <w:szCs w:val="24"/>
          <w:lang w:eastAsia="ru-RU"/>
        </w:rPr>
      </w:pPr>
      <w:r w:rsidRPr="000B7261">
        <w:rPr>
          <w:b/>
          <w:bCs/>
          <w:sz w:val="24"/>
          <w:szCs w:val="24"/>
          <w:lang w:eastAsia="ru-RU"/>
        </w:rPr>
        <w:t>22.</w:t>
      </w:r>
      <w:r w:rsidRPr="000B7261">
        <w:rPr>
          <w:b/>
          <w:bCs/>
          <w:sz w:val="24"/>
          <w:szCs w:val="24"/>
          <w:lang w:eastAsia="ru-RU"/>
        </w:rPr>
        <w:tab/>
        <w:t>Срок подписания Концессионного соглашения</w:t>
      </w:r>
    </w:p>
    <w:p w:rsidR="00136DCA" w:rsidRPr="000B7261" w:rsidRDefault="00136DCA" w:rsidP="0002069D">
      <w:pPr>
        <w:spacing w:after="0" w:line="240" w:lineRule="auto"/>
        <w:ind w:firstLine="567"/>
        <w:jc w:val="both"/>
        <w:rPr>
          <w:sz w:val="24"/>
          <w:szCs w:val="24"/>
          <w:lang w:eastAsia="ru-RU"/>
        </w:rPr>
      </w:pPr>
      <w:r w:rsidRPr="000B7261">
        <w:rPr>
          <w:sz w:val="24"/>
          <w:szCs w:val="24"/>
          <w:lang w:eastAsia="ru-RU"/>
        </w:rPr>
        <w:t>22.1.</w:t>
      </w:r>
      <w:r w:rsidRPr="000B7261">
        <w:rPr>
          <w:sz w:val="24"/>
          <w:szCs w:val="24"/>
          <w:lang w:eastAsia="ru-RU"/>
        </w:rPr>
        <w:tab/>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36DCA" w:rsidRPr="000B7261" w:rsidRDefault="00136DCA" w:rsidP="0002069D">
      <w:pPr>
        <w:spacing w:after="0" w:line="240" w:lineRule="auto"/>
        <w:ind w:firstLine="567"/>
        <w:jc w:val="both"/>
        <w:rPr>
          <w:sz w:val="24"/>
          <w:szCs w:val="24"/>
          <w:lang w:eastAsia="ru-RU"/>
        </w:rPr>
      </w:pPr>
      <w:r w:rsidRPr="000B7261">
        <w:rPr>
          <w:sz w:val="24"/>
          <w:szCs w:val="24"/>
          <w:lang w:eastAsia="ru-RU"/>
        </w:rPr>
        <w:t>22.2.</w:t>
      </w:r>
      <w:r w:rsidRPr="000B7261">
        <w:rPr>
          <w:sz w:val="24"/>
          <w:szCs w:val="24"/>
          <w:lang w:eastAsia="ru-RU"/>
        </w:rPr>
        <w:tab/>
        <w:t xml:space="preserve">В случае, если в срок  </w:t>
      </w:r>
      <w:r>
        <w:rPr>
          <w:sz w:val="24"/>
          <w:szCs w:val="24"/>
          <w:lang w:eastAsia="ru-RU"/>
        </w:rPr>
        <w:t>30</w:t>
      </w:r>
      <w:r w:rsidRPr="000B7261">
        <w:rPr>
          <w:sz w:val="24"/>
          <w:szCs w:val="24"/>
          <w:lang w:eastAsia="ru-RU"/>
        </w:rPr>
        <w:t xml:space="preserve">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p>
    <w:p w:rsidR="00136DCA" w:rsidRPr="000B7261" w:rsidRDefault="00136DCA" w:rsidP="0002069D">
      <w:pPr>
        <w:spacing w:after="0" w:line="240" w:lineRule="auto"/>
        <w:ind w:firstLine="567"/>
        <w:jc w:val="both"/>
        <w:rPr>
          <w:sz w:val="24"/>
          <w:szCs w:val="24"/>
          <w:lang w:eastAsia="ru-RU"/>
        </w:rPr>
      </w:pPr>
      <w:r w:rsidRPr="000B7261">
        <w:rPr>
          <w:sz w:val="24"/>
          <w:szCs w:val="24"/>
          <w:lang w:eastAsia="ru-RU"/>
        </w:rPr>
        <w:t>22.3.</w:t>
      </w:r>
      <w:r w:rsidRPr="000B7261">
        <w:rPr>
          <w:sz w:val="24"/>
          <w:szCs w:val="24"/>
          <w:lang w:eastAsia="ru-RU"/>
        </w:rPr>
        <w:tab/>
        <w:t>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136DCA" w:rsidRPr="000B7261" w:rsidRDefault="00136DCA" w:rsidP="0002069D">
      <w:pPr>
        <w:spacing w:after="0" w:line="240" w:lineRule="auto"/>
        <w:ind w:firstLine="567"/>
        <w:jc w:val="both"/>
        <w:rPr>
          <w:sz w:val="24"/>
          <w:szCs w:val="24"/>
          <w:lang w:eastAsia="ru-RU"/>
        </w:rPr>
      </w:pPr>
      <w:r w:rsidRPr="000B7261">
        <w:rPr>
          <w:sz w:val="24"/>
          <w:szCs w:val="24"/>
          <w:lang w:eastAsia="ru-RU"/>
        </w:rPr>
        <w:t>22.4.</w:t>
      </w:r>
      <w:r w:rsidRPr="000B7261">
        <w:rPr>
          <w:sz w:val="24"/>
          <w:szCs w:val="24"/>
          <w:lang w:eastAsia="ru-RU"/>
        </w:rPr>
        <w:tab/>
        <w:t xml:space="preserve">В случае заключения Концессионного соглашения в соответствии с частью 6 статьи 29 Закона о концессии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w:t>
      </w:r>
      <w:r w:rsidRPr="000B7261">
        <w:rPr>
          <w:sz w:val="24"/>
          <w:szCs w:val="24"/>
          <w:lang w:eastAsia="ru-RU"/>
        </w:rPr>
        <w:lastRenderedPageBreak/>
        <w:t>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концессии, другими федеральными законами условия. В случае заключения Концессионного соглашения в соответствии с частью 7 статьи 32 Закона о концессии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концессии, другими федеральными законами условия. В этих случаях Концессионное соглашение должно быть подписано в срок, не ранее 10 рабочих дней и не позднее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136DCA" w:rsidRPr="000B7261" w:rsidRDefault="00136DCA" w:rsidP="0002069D">
      <w:pPr>
        <w:spacing w:after="0" w:line="240" w:lineRule="auto"/>
        <w:ind w:firstLine="567"/>
        <w:jc w:val="both"/>
        <w:rPr>
          <w:sz w:val="24"/>
          <w:szCs w:val="24"/>
          <w:lang w:eastAsia="ru-RU"/>
        </w:rPr>
      </w:pPr>
      <w:r w:rsidRPr="000B7261">
        <w:rPr>
          <w:sz w:val="24"/>
          <w:szCs w:val="24"/>
          <w:lang w:eastAsia="ru-RU"/>
        </w:rPr>
        <w:t>22.5.</w:t>
      </w:r>
      <w:r w:rsidRPr="000B7261">
        <w:rPr>
          <w:sz w:val="24"/>
          <w:szCs w:val="24"/>
          <w:lang w:eastAsia="ru-RU"/>
        </w:rPr>
        <w:tab/>
        <w:t xml:space="preserve">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w:t>
      </w:r>
      <w:r>
        <w:rPr>
          <w:sz w:val="24"/>
          <w:szCs w:val="24"/>
          <w:lang w:eastAsia="ru-RU"/>
        </w:rPr>
        <w:t xml:space="preserve">5-ти </w:t>
      </w:r>
      <w:r w:rsidRPr="000B7261">
        <w:rPr>
          <w:sz w:val="24"/>
          <w:szCs w:val="24"/>
          <w:lang w:eastAsia="ru-RU"/>
        </w:rPr>
        <w:t>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36DCA" w:rsidRDefault="00136DCA" w:rsidP="006610FE">
      <w:pPr>
        <w:pStyle w:val="a3"/>
        <w:tabs>
          <w:tab w:val="left" w:pos="142"/>
        </w:tabs>
        <w:spacing w:after="0" w:line="240" w:lineRule="auto"/>
        <w:ind w:left="0" w:firstLine="567"/>
        <w:jc w:val="both"/>
        <w:rPr>
          <w:sz w:val="24"/>
          <w:szCs w:val="24"/>
          <w:lang w:eastAsia="ru-RU"/>
        </w:rPr>
      </w:pPr>
      <w:r w:rsidRPr="000B7261">
        <w:rPr>
          <w:sz w:val="24"/>
          <w:szCs w:val="24"/>
          <w:lang w:eastAsia="ru-RU"/>
        </w:rPr>
        <w:t>22.6.</w:t>
      </w:r>
      <w:r w:rsidRPr="000B7261">
        <w:rPr>
          <w:sz w:val="24"/>
          <w:szCs w:val="24"/>
          <w:lang w:eastAsia="ru-RU"/>
        </w:rPr>
        <w:tab/>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Pr="006610FE">
        <w:rPr>
          <w:sz w:val="24"/>
          <w:szCs w:val="24"/>
          <w:lang w:eastAsia="ru-RU"/>
        </w:rPr>
        <w:t xml:space="preserve"> </w:t>
      </w:r>
    </w:p>
    <w:p w:rsidR="00136DCA" w:rsidRPr="0002069D" w:rsidRDefault="00136DCA" w:rsidP="006610FE">
      <w:pPr>
        <w:pStyle w:val="a3"/>
        <w:tabs>
          <w:tab w:val="left" w:pos="142"/>
        </w:tabs>
        <w:spacing w:after="0" w:line="240" w:lineRule="auto"/>
        <w:ind w:left="0" w:firstLine="567"/>
        <w:jc w:val="both"/>
        <w:rPr>
          <w:sz w:val="24"/>
          <w:szCs w:val="24"/>
          <w:lang w:eastAsia="ru-RU"/>
        </w:rPr>
      </w:pPr>
      <w:r>
        <w:rPr>
          <w:sz w:val="24"/>
          <w:szCs w:val="24"/>
          <w:lang w:eastAsia="ru-RU"/>
        </w:rPr>
        <w:t xml:space="preserve">22.7. </w:t>
      </w:r>
      <w:r w:rsidRPr="0002069D">
        <w:rPr>
          <w:sz w:val="24"/>
          <w:szCs w:val="24"/>
          <w:lang w:eastAsia="ru-RU"/>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136DCA" w:rsidRPr="000B7261" w:rsidRDefault="00136DCA" w:rsidP="0002069D">
      <w:pPr>
        <w:spacing w:after="0" w:line="240" w:lineRule="auto"/>
        <w:ind w:firstLine="567"/>
        <w:jc w:val="both"/>
        <w:rPr>
          <w:sz w:val="24"/>
          <w:szCs w:val="24"/>
          <w:lang w:eastAsia="ru-RU"/>
        </w:rPr>
      </w:pPr>
    </w:p>
    <w:bookmarkEnd w:id="12"/>
    <w:bookmarkEnd w:id="13"/>
    <w:bookmarkEnd w:id="14"/>
    <w:bookmarkEnd w:id="15"/>
    <w:p w:rsidR="00136DCA" w:rsidRDefault="00136DCA" w:rsidP="0002069D">
      <w:pPr>
        <w:pStyle w:val="a3"/>
        <w:tabs>
          <w:tab w:val="left" w:pos="426"/>
        </w:tabs>
        <w:spacing w:after="0" w:line="240" w:lineRule="auto"/>
        <w:ind w:left="567"/>
        <w:jc w:val="both"/>
        <w:rPr>
          <w:sz w:val="24"/>
          <w:szCs w:val="24"/>
          <w:lang w:eastAsia="ru-RU"/>
        </w:rPr>
      </w:pPr>
    </w:p>
    <w:p w:rsidR="00136DCA" w:rsidRPr="00DF18AD" w:rsidRDefault="00136DCA" w:rsidP="00C33FEC">
      <w:pPr>
        <w:pStyle w:val="a3"/>
        <w:tabs>
          <w:tab w:val="left" w:pos="142"/>
        </w:tabs>
        <w:spacing w:after="0" w:line="240" w:lineRule="auto"/>
        <w:ind w:left="0" w:firstLine="567"/>
        <w:jc w:val="both"/>
        <w:rPr>
          <w:sz w:val="24"/>
          <w:szCs w:val="24"/>
          <w:lang w:eastAsia="ru-RU"/>
        </w:rPr>
      </w:pPr>
      <w:r w:rsidRPr="0002069D">
        <w:rPr>
          <w:b/>
          <w:bCs/>
          <w:sz w:val="24"/>
          <w:szCs w:val="24"/>
          <w:lang w:eastAsia="ru-RU"/>
        </w:rPr>
        <w:t>2</w:t>
      </w:r>
      <w:r>
        <w:rPr>
          <w:b/>
          <w:bCs/>
          <w:sz w:val="24"/>
          <w:szCs w:val="24"/>
          <w:lang w:eastAsia="ru-RU"/>
        </w:rPr>
        <w:t>3</w:t>
      </w:r>
      <w:r w:rsidRPr="0002069D">
        <w:rPr>
          <w:b/>
          <w:bCs/>
          <w:sz w:val="24"/>
          <w:szCs w:val="24"/>
          <w:lang w:eastAsia="ru-RU"/>
        </w:rPr>
        <w:t xml:space="preserve">. </w:t>
      </w:r>
      <w:r>
        <w:rPr>
          <w:b/>
          <w:bCs/>
          <w:sz w:val="24"/>
          <w:szCs w:val="24"/>
          <w:lang w:eastAsia="ru-RU"/>
        </w:rPr>
        <w:t>Отказ от проведения Конкурса. Внесение изменений в Конкурсную документацию.</w:t>
      </w:r>
    </w:p>
    <w:p w:rsidR="00136DCA" w:rsidRPr="00DF18AD" w:rsidRDefault="00136DCA" w:rsidP="00C33FEC">
      <w:pPr>
        <w:pStyle w:val="a3"/>
        <w:tabs>
          <w:tab w:val="left" w:pos="142"/>
        </w:tabs>
        <w:spacing w:after="0" w:line="240" w:lineRule="auto"/>
        <w:ind w:left="0" w:firstLine="567"/>
        <w:jc w:val="both"/>
        <w:rPr>
          <w:sz w:val="24"/>
          <w:szCs w:val="24"/>
          <w:lang w:eastAsia="ru-RU"/>
        </w:rPr>
      </w:pPr>
      <w:r w:rsidRPr="00C33FEC">
        <w:rPr>
          <w:b/>
          <w:bCs/>
          <w:sz w:val="24"/>
          <w:szCs w:val="24"/>
          <w:lang w:eastAsia="ru-RU"/>
        </w:rPr>
        <w:t xml:space="preserve"> </w:t>
      </w:r>
    </w:p>
    <w:p w:rsidR="00136DCA" w:rsidRPr="00974B1A" w:rsidRDefault="00136DCA" w:rsidP="006610FE">
      <w:pPr>
        <w:pStyle w:val="a3"/>
        <w:spacing w:after="0" w:line="240" w:lineRule="auto"/>
        <w:ind w:left="0" w:firstLine="567"/>
        <w:jc w:val="both"/>
        <w:rPr>
          <w:sz w:val="24"/>
          <w:szCs w:val="24"/>
          <w:lang w:eastAsia="ru-RU"/>
        </w:rPr>
      </w:pPr>
      <w:r w:rsidRPr="00C33FEC">
        <w:rPr>
          <w:sz w:val="24"/>
          <w:szCs w:val="24"/>
          <w:lang w:eastAsia="ru-RU"/>
        </w:rPr>
        <w:t xml:space="preserve">23.1. </w:t>
      </w:r>
      <w:r w:rsidRPr="00974B1A">
        <w:rPr>
          <w:sz w:val="24"/>
          <w:szCs w:val="24"/>
          <w:lang w:eastAsia="ru-RU"/>
        </w:rPr>
        <w:t>Концедент вправе отказаться от проведения Конкурса, но не позднее, чем за 30 (тридцать) дней до установленной даты вскрытия конвертов с Конкурсными предложениями в соответствии с пунктом 3 статьи 448 Гражданского кодекса Российской Федерации. При этом Концедент не несет ответственности за или в связи с совершением указанных действий по отказу от проведения Конкурса.</w:t>
      </w:r>
    </w:p>
    <w:p w:rsidR="00136DCA" w:rsidRPr="00974B1A" w:rsidRDefault="00136DCA" w:rsidP="006610FE">
      <w:pPr>
        <w:pStyle w:val="a3"/>
        <w:spacing w:after="0" w:line="240" w:lineRule="auto"/>
        <w:ind w:left="0" w:firstLine="567"/>
        <w:jc w:val="both"/>
        <w:rPr>
          <w:sz w:val="24"/>
          <w:szCs w:val="24"/>
          <w:lang w:eastAsia="ru-RU"/>
        </w:rPr>
      </w:pPr>
      <w:r w:rsidRPr="00974B1A">
        <w:rPr>
          <w:sz w:val="24"/>
          <w:szCs w:val="24"/>
          <w:lang w:eastAsia="ru-RU"/>
        </w:rPr>
        <w:t>2</w:t>
      </w:r>
      <w:r>
        <w:rPr>
          <w:sz w:val="24"/>
          <w:szCs w:val="24"/>
          <w:lang w:eastAsia="ru-RU"/>
        </w:rPr>
        <w:t>3</w:t>
      </w:r>
      <w:r w:rsidRPr="00974B1A">
        <w:rPr>
          <w:sz w:val="24"/>
          <w:szCs w:val="24"/>
          <w:lang w:eastAsia="ru-RU"/>
        </w:rPr>
        <w:t>.2.</w:t>
      </w:r>
      <w:r w:rsidRPr="00974B1A">
        <w:rPr>
          <w:sz w:val="24"/>
          <w:szCs w:val="24"/>
          <w:lang w:eastAsia="ru-RU"/>
        </w:rPr>
        <w:tab/>
        <w:t xml:space="preserve">Сообщение об отказе от проведения Конкурса размещается на Официальном сайте в течение 1 (одного) рабочего дня от даты принятия решения об отказе от проведения Конкурса. </w:t>
      </w:r>
    </w:p>
    <w:p w:rsidR="00136DCA" w:rsidRPr="00C33FEC" w:rsidRDefault="00136DCA" w:rsidP="006610FE">
      <w:pPr>
        <w:pStyle w:val="a3"/>
        <w:spacing w:after="0" w:line="240" w:lineRule="auto"/>
        <w:ind w:left="0" w:firstLine="567"/>
        <w:jc w:val="both"/>
        <w:rPr>
          <w:color w:val="000000"/>
          <w:sz w:val="24"/>
          <w:szCs w:val="24"/>
        </w:rPr>
      </w:pPr>
      <w:r w:rsidRPr="00974B1A">
        <w:rPr>
          <w:sz w:val="24"/>
          <w:szCs w:val="24"/>
          <w:lang w:eastAsia="ru-RU"/>
        </w:rPr>
        <w:t>2</w:t>
      </w:r>
      <w:r>
        <w:rPr>
          <w:sz w:val="24"/>
          <w:szCs w:val="24"/>
          <w:lang w:eastAsia="ru-RU"/>
        </w:rPr>
        <w:t>3</w:t>
      </w:r>
      <w:r w:rsidRPr="00974B1A">
        <w:rPr>
          <w:sz w:val="24"/>
          <w:szCs w:val="24"/>
          <w:lang w:eastAsia="ru-RU"/>
        </w:rPr>
        <w:t>.3.</w:t>
      </w:r>
      <w:r w:rsidRPr="00974B1A">
        <w:rPr>
          <w:sz w:val="24"/>
          <w:szCs w:val="24"/>
          <w:lang w:eastAsia="ru-RU"/>
        </w:rPr>
        <w:tab/>
      </w:r>
      <w:r w:rsidRPr="00C33FEC">
        <w:rPr>
          <w:color w:val="000000"/>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36DCA" w:rsidRPr="00C33FEC" w:rsidRDefault="00136DCA" w:rsidP="006610FE">
      <w:pPr>
        <w:widowControl w:val="0"/>
        <w:spacing w:after="0" w:line="240" w:lineRule="auto"/>
        <w:jc w:val="both"/>
        <w:rPr>
          <w:color w:val="000000"/>
          <w:sz w:val="24"/>
          <w:szCs w:val="24"/>
        </w:rPr>
      </w:pPr>
      <w:r>
        <w:rPr>
          <w:color w:val="000000"/>
          <w:sz w:val="24"/>
          <w:szCs w:val="24"/>
        </w:rPr>
        <w:t xml:space="preserve">      </w:t>
      </w:r>
      <w:r w:rsidR="00823E61">
        <w:rPr>
          <w:color w:val="000000"/>
          <w:sz w:val="24"/>
          <w:szCs w:val="24"/>
        </w:rPr>
        <w:t xml:space="preserve"> </w:t>
      </w:r>
      <w:r>
        <w:rPr>
          <w:color w:val="000000"/>
          <w:sz w:val="24"/>
          <w:szCs w:val="24"/>
        </w:rPr>
        <w:t xml:space="preserve"> 23.4</w:t>
      </w:r>
      <w:r w:rsidR="00BE12D9">
        <w:rPr>
          <w:color w:val="000000"/>
          <w:sz w:val="24"/>
          <w:szCs w:val="24"/>
        </w:rPr>
        <w:t>.</w:t>
      </w:r>
      <w:r w:rsidR="00823E61">
        <w:rPr>
          <w:color w:val="000000"/>
          <w:sz w:val="24"/>
          <w:szCs w:val="24"/>
        </w:rPr>
        <w:t xml:space="preserve">  </w:t>
      </w:r>
      <w:r w:rsidR="00BE12D9">
        <w:rPr>
          <w:color w:val="000000"/>
          <w:sz w:val="24"/>
          <w:szCs w:val="24"/>
        </w:rPr>
        <w:t>П</w:t>
      </w:r>
      <w:r w:rsidRPr="00C33FEC">
        <w:rPr>
          <w:color w:val="000000"/>
          <w:sz w:val="24"/>
          <w:szCs w:val="24"/>
        </w:rPr>
        <w:t xml:space="preserve">ри поступлении предложений об изменении конкурсной документации, в том числе об </w:t>
      </w:r>
      <w:r w:rsidRPr="00C33FEC">
        <w:rPr>
          <w:color w:val="000000"/>
          <w:sz w:val="24"/>
          <w:szCs w:val="24"/>
        </w:rPr>
        <w:lastRenderedPageBreak/>
        <w:t xml:space="preserve">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36DCA" w:rsidRPr="00C33FEC" w:rsidRDefault="00823E61" w:rsidP="006610FE">
      <w:pPr>
        <w:widowControl w:val="0"/>
        <w:spacing w:after="0" w:line="240" w:lineRule="auto"/>
        <w:jc w:val="both"/>
        <w:rPr>
          <w:color w:val="000000"/>
          <w:sz w:val="24"/>
          <w:szCs w:val="24"/>
        </w:rPr>
      </w:pPr>
      <w:r>
        <w:rPr>
          <w:color w:val="000000"/>
          <w:sz w:val="24"/>
          <w:szCs w:val="24"/>
        </w:rPr>
        <w:t xml:space="preserve">       </w:t>
      </w:r>
      <w:r w:rsidR="00136DCA">
        <w:rPr>
          <w:color w:val="000000"/>
          <w:sz w:val="24"/>
          <w:szCs w:val="24"/>
        </w:rPr>
        <w:t>23.5.</w:t>
      </w:r>
      <w:r>
        <w:rPr>
          <w:color w:val="000000"/>
          <w:sz w:val="24"/>
          <w:szCs w:val="24"/>
        </w:rPr>
        <w:t xml:space="preserve">  </w:t>
      </w:r>
      <w:r w:rsidR="00136DCA" w:rsidRPr="00C33FEC">
        <w:rPr>
          <w:color w:val="000000"/>
          <w:sz w:val="24"/>
          <w:szCs w:val="24"/>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36DCA" w:rsidRDefault="00136DCA" w:rsidP="0002069D">
      <w:pPr>
        <w:pStyle w:val="a3"/>
        <w:tabs>
          <w:tab w:val="left" w:pos="426"/>
        </w:tabs>
        <w:spacing w:after="0" w:line="240" w:lineRule="auto"/>
        <w:ind w:left="567"/>
        <w:jc w:val="both"/>
        <w:rPr>
          <w:sz w:val="24"/>
          <w:szCs w:val="24"/>
          <w:lang w:eastAsia="ru-RU"/>
        </w:rPr>
      </w:pPr>
    </w:p>
    <w:p w:rsidR="00136DCA" w:rsidRPr="0002069D" w:rsidRDefault="00136DCA" w:rsidP="00316177">
      <w:pPr>
        <w:spacing w:after="0" w:line="240" w:lineRule="auto"/>
        <w:ind w:firstLine="567"/>
        <w:jc w:val="both"/>
        <w:rPr>
          <w:b/>
          <w:bCs/>
          <w:sz w:val="24"/>
          <w:szCs w:val="24"/>
          <w:lang w:eastAsia="ru-RU"/>
        </w:rPr>
      </w:pPr>
      <w:r w:rsidRPr="0002069D">
        <w:rPr>
          <w:b/>
          <w:bCs/>
          <w:sz w:val="24"/>
          <w:szCs w:val="24"/>
          <w:lang w:eastAsia="ru-RU"/>
        </w:rPr>
        <w:t>24.</w:t>
      </w:r>
      <w:r w:rsidRPr="0002069D">
        <w:rPr>
          <w:b/>
          <w:bCs/>
          <w:sz w:val="24"/>
          <w:szCs w:val="24"/>
          <w:lang w:eastAsia="ru-RU"/>
        </w:rPr>
        <w:tab/>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136DCA" w:rsidRPr="00E21C5E" w:rsidRDefault="00136DCA" w:rsidP="00316177">
      <w:pPr>
        <w:spacing w:after="0" w:line="240" w:lineRule="auto"/>
        <w:ind w:firstLine="567"/>
        <w:jc w:val="both"/>
        <w:rPr>
          <w:sz w:val="24"/>
          <w:szCs w:val="24"/>
          <w:lang w:eastAsia="ru-RU"/>
        </w:rPr>
      </w:pPr>
      <w:r w:rsidRPr="000B7261">
        <w:rPr>
          <w:sz w:val="24"/>
          <w:szCs w:val="24"/>
          <w:lang w:eastAsia="ru-RU"/>
        </w:rPr>
        <w:t>24.1.</w:t>
      </w:r>
      <w:r w:rsidRPr="000B7261">
        <w:rPr>
          <w:sz w:val="24"/>
          <w:szCs w:val="24"/>
          <w:lang w:eastAsia="ru-RU"/>
        </w:rPr>
        <w:tab/>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w:t>
      </w:r>
      <w:r w:rsidRPr="00E21C5E">
        <w:rPr>
          <w:sz w:val="24"/>
          <w:szCs w:val="24"/>
          <w:lang w:eastAsia="ru-RU"/>
        </w:rPr>
        <w:t xml:space="preserve">в течение </w:t>
      </w:r>
      <w:r>
        <w:rPr>
          <w:sz w:val="24"/>
          <w:szCs w:val="24"/>
          <w:lang w:eastAsia="ru-RU"/>
        </w:rPr>
        <w:t>30</w:t>
      </w:r>
      <w:r w:rsidRPr="00E21C5E">
        <w:rPr>
          <w:sz w:val="24"/>
          <w:szCs w:val="24"/>
          <w:lang w:eastAsia="ru-RU"/>
        </w:rPr>
        <w:t xml:space="preserve"> дней со дня  подписания сторонами Концессионного соглашения</w:t>
      </w:r>
      <w:r>
        <w:rPr>
          <w:sz w:val="24"/>
          <w:szCs w:val="24"/>
          <w:lang w:eastAsia="ru-RU"/>
        </w:rPr>
        <w:t>, но не ранее окончания текущего отопительного сезона.</w:t>
      </w:r>
    </w:p>
    <w:p w:rsidR="00136DCA" w:rsidRDefault="00136DCA" w:rsidP="0002069D">
      <w:pPr>
        <w:pStyle w:val="a3"/>
        <w:spacing w:after="0" w:line="240" w:lineRule="auto"/>
        <w:ind w:left="0" w:firstLine="567"/>
        <w:jc w:val="both"/>
        <w:rPr>
          <w:b/>
          <w:bCs/>
          <w:sz w:val="24"/>
          <w:szCs w:val="24"/>
          <w:lang w:eastAsia="ru-RU"/>
        </w:rPr>
      </w:pPr>
    </w:p>
    <w:p w:rsidR="00136DCA" w:rsidRDefault="00136DCA" w:rsidP="0002069D">
      <w:pPr>
        <w:pStyle w:val="a3"/>
        <w:spacing w:after="0" w:line="240" w:lineRule="auto"/>
        <w:ind w:left="0" w:firstLine="567"/>
        <w:jc w:val="both"/>
        <w:rPr>
          <w:b/>
          <w:bCs/>
          <w:sz w:val="24"/>
          <w:szCs w:val="24"/>
          <w:lang w:eastAsia="ru-RU"/>
        </w:rPr>
      </w:pPr>
      <w:r w:rsidRPr="0002069D">
        <w:rPr>
          <w:b/>
          <w:bCs/>
          <w:sz w:val="24"/>
          <w:szCs w:val="24"/>
          <w:lang w:eastAsia="ru-RU"/>
        </w:rPr>
        <w:t>2</w:t>
      </w:r>
      <w:r>
        <w:rPr>
          <w:b/>
          <w:bCs/>
          <w:sz w:val="24"/>
          <w:szCs w:val="24"/>
          <w:lang w:eastAsia="ru-RU"/>
        </w:rPr>
        <w:t>5</w:t>
      </w:r>
      <w:r w:rsidRPr="0002069D">
        <w:rPr>
          <w:b/>
          <w:bCs/>
          <w:sz w:val="24"/>
          <w:szCs w:val="24"/>
          <w:lang w:eastAsia="ru-RU"/>
        </w:rPr>
        <w:t>. Порядок предоставления Концедентом информации об объекте концессионного соглашения, а также доступа на объект концессионного соглашения.</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25.1.</w:t>
      </w:r>
      <w:r w:rsidRPr="00384EA3">
        <w:rPr>
          <w:sz w:val="24"/>
          <w:szCs w:val="24"/>
        </w:rPr>
        <w:tab/>
        <w:t>Участник конкурс</w:t>
      </w:r>
      <w:r>
        <w:rPr>
          <w:sz w:val="24"/>
          <w:szCs w:val="24"/>
        </w:rPr>
        <w:t>а</w:t>
      </w:r>
      <w:r w:rsidRPr="00384EA3">
        <w:rPr>
          <w:sz w:val="24"/>
          <w:szCs w:val="24"/>
        </w:rPr>
        <w:t xml:space="preserve"> или заявитель имеет право запросить у Концедента дополнительные сведения об объекте соглашения или ином имуществе на основании запроса.</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25.2</w:t>
      </w:r>
      <w:r w:rsidRPr="00384EA3">
        <w:rPr>
          <w:sz w:val="24"/>
          <w:szCs w:val="24"/>
        </w:rPr>
        <w:t>.</w:t>
      </w:r>
      <w:r w:rsidRPr="00384EA3">
        <w:rPr>
          <w:sz w:val="24"/>
          <w:szCs w:val="24"/>
        </w:rPr>
        <w:tab/>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w:t>
      </w:r>
      <w:r w:rsidRPr="00384EA3">
        <w:rPr>
          <w:sz w:val="24"/>
          <w:szCs w:val="24"/>
        </w:rPr>
        <w:t>.3.</w:t>
      </w:r>
      <w:r w:rsidRPr="00384EA3">
        <w:rPr>
          <w:sz w:val="24"/>
          <w:szCs w:val="24"/>
        </w:rPr>
        <w:tab/>
        <w:t>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rsidR="00136DCA" w:rsidRPr="00384EA3" w:rsidRDefault="00136DCA" w:rsidP="00384EA3">
      <w:pPr>
        <w:tabs>
          <w:tab w:val="left" w:pos="0"/>
          <w:tab w:val="left" w:pos="993"/>
          <w:tab w:val="left" w:pos="1134"/>
        </w:tabs>
        <w:spacing w:after="0" w:line="240" w:lineRule="auto"/>
        <w:ind w:firstLine="567"/>
        <w:jc w:val="both"/>
        <w:rPr>
          <w:sz w:val="24"/>
          <w:szCs w:val="24"/>
        </w:rPr>
      </w:pPr>
      <w:r w:rsidRPr="00384EA3">
        <w:rPr>
          <w:sz w:val="24"/>
          <w:szCs w:val="24"/>
        </w:rPr>
        <w:t>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w:t>
      </w:r>
      <w:r w:rsidRPr="00384EA3">
        <w:rPr>
          <w:sz w:val="24"/>
          <w:szCs w:val="24"/>
        </w:rPr>
        <w:t>.4.</w:t>
      </w:r>
      <w:r w:rsidRPr="00384EA3">
        <w:rPr>
          <w:sz w:val="24"/>
          <w:szCs w:val="24"/>
        </w:rPr>
        <w:tab/>
        <w:t>Запрос подлежит регистрации в день его поступления.</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25.6</w:t>
      </w:r>
      <w:r w:rsidRPr="00384EA3">
        <w:rPr>
          <w:sz w:val="24"/>
          <w:szCs w:val="24"/>
        </w:rPr>
        <w:t>.</w:t>
      </w:r>
      <w:r w:rsidRPr="00384EA3">
        <w:rPr>
          <w:sz w:val="24"/>
          <w:szCs w:val="24"/>
        </w:rPr>
        <w:tab/>
        <w:t xml:space="preserve">Концедент должен предоставить письменный ответ на запрос в течение </w:t>
      </w:r>
      <w:r>
        <w:rPr>
          <w:sz w:val="24"/>
          <w:szCs w:val="24"/>
        </w:rPr>
        <w:t xml:space="preserve">пяти </w:t>
      </w:r>
      <w:r w:rsidRPr="00384EA3">
        <w:rPr>
          <w:sz w:val="24"/>
          <w:szCs w:val="24"/>
        </w:rPr>
        <w:t xml:space="preserve">дней с момента его регистрации. Ответ направляется способом, указанным в заявлении. Если запрос не соответствует требованиям, указанным в пункте </w:t>
      </w:r>
      <w:r>
        <w:rPr>
          <w:sz w:val="24"/>
          <w:szCs w:val="24"/>
        </w:rPr>
        <w:t>25.3</w:t>
      </w:r>
      <w:r w:rsidRPr="00384EA3">
        <w:rPr>
          <w:sz w:val="24"/>
          <w:szCs w:val="24"/>
        </w:rPr>
        <w:t xml:space="preserve">. Конкурсной документации, ответ на запрос не предоставляется.  </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25.7</w:t>
      </w:r>
      <w:r w:rsidRPr="00384EA3">
        <w:rPr>
          <w:sz w:val="24"/>
          <w:szCs w:val="24"/>
        </w:rPr>
        <w:t>.</w:t>
      </w:r>
      <w:r w:rsidRPr="00384EA3">
        <w:rPr>
          <w:sz w:val="24"/>
          <w:szCs w:val="24"/>
        </w:rPr>
        <w:tab/>
        <w:t>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Концедент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 xml:space="preserve">25.8. </w:t>
      </w:r>
      <w:r w:rsidRPr="00384EA3">
        <w:rPr>
          <w:sz w:val="24"/>
          <w:szCs w:val="24"/>
        </w:rPr>
        <w:tab/>
        <w:t>Концедент предоставляет доступ на объект концессионного соглашения на основании запроса.</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25.9</w:t>
      </w:r>
      <w:r w:rsidRPr="00384EA3">
        <w:rPr>
          <w:sz w:val="24"/>
          <w:szCs w:val="24"/>
        </w:rPr>
        <w:t>.</w:t>
      </w:r>
      <w:r w:rsidRPr="00384EA3">
        <w:rPr>
          <w:sz w:val="24"/>
          <w:szCs w:val="24"/>
        </w:rPr>
        <w:tab/>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w:t>
      </w:r>
    </w:p>
    <w:p w:rsidR="00136DCA" w:rsidRDefault="00136DCA" w:rsidP="00384EA3">
      <w:pPr>
        <w:tabs>
          <w:tab w:val="left" w:pos="0"/>
          <w:tab w:val="left" w:pos="993"/>
          <w:tab w:val="left" w:pos="1134"/>
        </w:tabs>
        <w:spacing w:after="0" w:line="240" w:lineRule="auto"/>
        <w:ind w:firstLine="567"/>
        <w:jc w:val="both"/>
        <w:rPr>
          <w:sz w:val="24"/>
          <w:szCs w:val="24"/>
        </w:rPr>
      </w:pPr>
      <w:r>
        <w:rPr>
          <w:sz w:val="24"/>
          <w:szCs w:val="24"/>
        </w:rPr>
        <w:t>25.10</w:t>
      </w:r>
      <w:r w:rsidRPr="00384EA3">
        <w:rPr>
          <w:sz w:val="24"/>
          <w:szCs w:val="24"/>
        </w:rPr>
        <w:t>.</w:t>
      </w:r>
      <w:r w:rsidRPr="00384EA3">
        <w:rPr>
          <w:sz w:val="24"/>
          <w:szCs w:val="24"/>
        </w:rPr>
        <w:tab/>
        <w:t xml:space="preserve">В запросе должны быть указаны наименование лица, направившего запрос, его юридический адрес, контактные телефоны, адрес электронной почты. </w:t>
      </w:r>
    </w:p>
    <w:p w:rsidR="00136DCA" w:rsidRPr="00384EA3" w:rsidRDefault="00136DCA" w:rsidP="00384EA3">
      <w:pPr>
        <w:tabs>
          <w:tab w:val="left" w:pos="0"/>
          <w:tab w:val="left" w:pos="993"/>
          <w:tab w:val="left" w:pos="1134"/>
        </w:tabs>
        <w:spacing w:after="0" w:line="240" w:lineRule="auto"/>
        <w:ind w:firstLine="567"/>
        <w:jc w:val="both"/>
        <w:rPr>
          <w:sz w:val="24"/>
          <w:szCs w:val="24"/>
        </w:rPr>
      </w:pPr>
      <w:r>
        <w:rPr>
          <w:sz w:val="24"/>
          <w:szCs w:val="24"/>
        </w:rPr>
        <w:t>25.11</w:t>
      </w:r>
      <w:r w:rsidRPr="00384EA3">
        <w:rPr>
          <w:sz w:val="24"/>
          <w:szCs w:val="24"/>
        </w:rPr>
        <w:t>.</w:t>
      </w:r>
      <w:r w:rsidRPr="00384EA3">
        <w:rPr>
          <w:sz w:val="24"/>
          <w:szCs w:val="24"/>
        </w:rPr>
        <w:tab/>
        <w:t xml:space="preserve">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w:t>
      </w:r>
      <w:r w:rsidRPr="00384EA3">
        <w:rPr>
          <w:sz w:val="24"/>
          <w:szCs w:val="24"/>
        </w:rPr>
        <w:lastRenderedPageBreak/>
        <w:t xml:space="preserve">указанным в пункте </w:t>
      </w:r>
      <w:r>
        <w:rPr>
          <w:sz w:val="24"/>
          <w:szCs w:val="24"/>
        </w:rPr>
        <w:t>25.10</w:t>
      </w:r>
      <w:r w:rsidRPr="00384EA3">
        <w:rPr>
          <w:sz w:val="24"/>
          <w:szCs w:val="24"/>
        </w:rPr>
        <w:t xml:space="preserve"> настоящей конкурсной документации, ответ на запрос не предоставляется. </w:t>
      </w:r>
    </w:p>
    <w:p w:rsidR="00136DCA" w:rsidRDefault="00136DCA" w:rsidP="00384EA3">
      <w:pPr>
        <w:tabs>
          <w:tab w:val="left" w:pos="0"/>
          <w:tab w:val="left" w:pos="993"/>
          <w:tab w:val="left" w:pos="1134"/>
        </w:tabs>
        <w:spacing w:after="0" w:line="240" w:lineRule="auto"/>
        <w:ind w:firstLine="567"/>
        <w:jc w:val="both"/>
        <w:rPr>
          <w:b/>
          <w:bCs/>
          <w:sz w:val="24"/>
          <w:szCs w:val="24"/>
          <w:lang w:eastAsia="ru-RU"/>
        </w:rPr>
      </w:pPr>
      <w:r>
        <w:rPr>
          <w:sz w:val="24"/>
          <w:szCs w:val="24"/>
        </w:rPr>
        <w:t>25.12</w:t>
      </w:r>
      <w:r w:rsidRPr="00384EA3">
        <w:rPr>
          <w:sz w:val="24"/>
          <w:szCs w:val="24"/>
        </w:rPr>
        <w:t>.</w:t>
      </w:r>
      <w:r w:rsidRPr="00384EA3">
        <w:rPr>
          <w:sz w:val="24"/>
          <w:szCs w:val="24"/>
        </w:rPr>
        <w:tab/>
        <w:t>В ответе Концедента указываются дата и время предоставления доступа на объект концессионного соглашения.</w:t>
      </w:r>
    </w:p>
    <w:p w:rsidR="00136DCA" w:rsidRPr="0002069D" w:rsidRDefault="00136DCA" w:rsidP="0002069D">
      <w:pPr>
        <w:pStyle w:val="a3"/>
        <w:spacing w:after="0" w:line="240" w:lineRule="auto"/>
        <w:ind w:left="0" w:firstLine="567"/>
        <w:jc w:val="both"/>
        <w:rPr>
          <w:b/>
          <w:bCs/>
          <w:sz w:val="24"/>
          <w:szCs w:val="24"/>
          <w:lang w:eastAsia="ru-RU"/>
        </w:rPr>
      </w:pPr>
    </w:p>
    <w:p w:rsidR="00136DCA" w:rsidRPr="00AE575D" w:rsidRDefault="00136DCA" w:rsidP="006610FE">
      <w:pPr>
        <w:pStyle w:val="a3"/>
        <w:spacing w:after="0" w:line="240" w:lineRule="auto"/>
        <w:ind w:left="0" w:firstLine="567"/>
        <w:jc w:val="both"/>
        <w:rPr>
          <w:b/>
          <w:bCs/>
          <w:kern w:val="28"/>
          <w:sz w:val="24"/>
          <w:szCs w:val="24"/>
          <w:lang w:eastAsia="ru-RU"/>
        </w:rPr>
      </w:pPr>
      <w:r w:rsidRPr="00316177">
        <w:rPr>
          <w:b/>
          <w:bCs/>
          <w:sz w:val="24"/>
          <w:szCs w:val="24"/>
          <w:lang w:eastAsia="ru-RU"/>
        </w:rPr>
        <w:t>26.</w:t>
      </w:r>
      <w:r w:rsidRPr="00316177">
        <w:rPr>
          <w:b/>
          <w:bCs/>
          <w:sz w:val="24"/>
          <w:szCs w:val="24"/>
          <w:lang w:eastAsia="ru-RU"/>
        </w:rPr>
        <w:tab/>
      </w:r>
      <w:bookmarkStart w:id="39" w:name="_Toc414487477"/>
      <w:bookmarkStart w:id="40" w:name="_Toc394565285"/>
      <w:bookmarkStart w:id="41" w:name="_Toc394996164"/>
      <w:bookmarkStart w:id="42" w:name="_Toc422737150"/>
      <w:bookmarkStart w:id="43" w:name="_Toc394564819"/>
      <w:bookmarkStart w:id="44" w:name="_Toc394565238"/>
      <w:bookmarkStart w:id="45" w:name="_Toc422737107"/>
      <w:r>
        <w:rPr>
          <w:b/>
          <w:bCs/>
          <w:kern w:val="28"/>
          <w:sz w:val="24"/>
          <w:szCs w:val="24"/>
          <w:lang w:eastAsia="ru-RU"/>
        </w:rPr>
        <w:t xml:space="preserve"> </w:t>
      </w:r>
      <w:r w:rsidRPr="00AE575D">
        <w:rPr>
          <w:b/>
          <w:bCs/>
          <w:kern w:val="28"/>
          <w:sz w:val="24"/>
          <w:szCs w:val="24"/>
          <w:lang w:eastAsia="ru-RU"/>
        </w:rPr>
        <w:t>Метод регулирования тарифов, долгосрочные и иные параметры регулирования деятельности концессионера</w:t>
      </w:r>
      <w:bookmarkEnd w:id="39"/>
    </w:p>
    <w:p w:rsidR="00136DCA" w:rsidRPr="001903C0" w:rsidRDefault="00136DCA" w:rsidP="001903C0">
      <w:pPr>
        <w:widowControl w:val="0"/>
        <w:spacing w:after="0" w:line="240" w:lineRule="auto"/>
        <w:ind w:firstLine="567"/>
        <w:jc w:val="both"/>
        <w:rPr>
          <w:color w:val="000000"/>
          <w:sz w:val="24"/>
          <w:szCs w:val="24"/>
          <w:lang w:eastAsia="ru-RU"/>
        </w:rPr>
      </w:pPr>
      <w:r>
        <w:rPr>
          <w:color w:val="000000"/>
          <w:sz w:val="24"/>
          <w:szCs w:val="24"/>
          <w:lang w:eastAsia="ru-RU"/>
        </w:rPr>
        <w:t xml:space="preserve">26.1. </w:t>
      </w:r>
      <w:r w:rsidRPr="001903C0">
        <w:rPr>
          <w:color w:val="000000"/>
          <w:sz w:val="24"/>
          <w:szCs w:val="24"/>
          <w:lang w:eastAsia="ru-RU"/>
        </w:rPr>
        <w:t xml:space="preserve">Метод регулирования тарифов концессионера – метод индексации. </w:t>
      </w:r>
    </w:p>
    <w:p w:rsidR="00136DCA" w:rsidRPr="00AE575D" w:rsidRDefault="00136DCA" w:rsidP="001903C0">
      <w:pPr>
        <w:widowControl w:val="0"/>
        <w:spacing w:after="0" w:line="240" w:lineRule="auto"/>
        <w:ind w:firstLine="567"/>
        <w:jc w:val="both"/>
        <w:rPr>
          <w:color w:val="000000"/>
          <w:sz w:val="24"/>
          <w:szCs w:val="24"/>
          <w:lang w:eastAsia="ru-RU"/>
        </w:rPr>
      </w:pPr>
      <w:r>
        <w:rPr>
          <w:color w:val="000000"/>
          <w:sz w:val="24"/>
          <w:szCs w:val="24"/>
          <w:lang w:eastAsia="ru-RU"/>
        </w:rPr>
        <w:t xml:space="preserve">26.2. </w:t>
      </w:r>
      <w:r w:rsidRPr="00AE575D">
        <w:rPr>
          <w:color w:val="000000"/>
          <w:sz w:val="24"/>
          <w:szCs w:val="24"/>
          <w:lang w:eastAsia="ru-RU"/>
        </w:rPr>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w:t>
      </w:r>
      <w:r w:rsidRPr="00B10921">
        <w:rPr>
          <w:color w:val="000000"/>
          <w:sz w:val="24"/>
          <w:szCs w:val="24"/>
          <w:lang w:eastAsia="ru-RU"/>
        </w:rPr>
        <w:t xml:space="preserve">в </w:t>
      </w:r>
      <w:r>
        <w:rPr>
          <w:color w:val="000000"/>
          <w:sz w:val="24"/>
          <w:szCs w:val="24"/>
          <w:lang w:eastAsia="ru-RU"/>
        </w:rPr>
        <w:t>Приложении № 8</w:t>
      </w:r>
      <w:r w:rsidRPr="00AE575D">
        <w:rPr>
          <w:color w:val="000000"/>
          <w:sz w:val="24"/>
          <w:szCs w:val="24"/>
          <w:lang w:eastAsia="ru-RU"/>
        </w:rPr>
        <w:t xml:space="preserve"> к Конкурсной документации: </w:t>
      </w:r>
    </w:p>
    <w:p w:rsidR="00136DCA" w:rsidRDefault="00136DCA" w:rsidP="00B11753">
      <w:pPr>
        <w:widowControl w:val="0"/>
        <w:spacing w:after="0" w:line="240" w:lineRule="auto"/>
        <w:ind w:firstLine="567"/>
        <w:jc w:val="both"/>
        <w:rPr>
          <w:color w:val="000000"/>
          <w:sz w:val="24"/>
          <w:szCs w:val="24"/>
          <w:lang w:eastAsia="ru-RU"/>
        </w:rPr>
      </w:pPr>
      <w:r>
        <w:rPr>
          <w:color w:val="000000"/>
          <w:sz w:val="24"/>
          <w:szCs w:val="24"/>
          <w:lang w:eastAsia="ru-RU"/>
        </w:rPr>
        <w:t>26.4</w:t>
      </w:r>
      <w:r w:rsidR="00661933">
        <w:rPr>
          <w:color w:val="000000"/>
          <w:sz w:val="24"/>
          <w:szCs w:val="24"/>
          <w:lang w:eastAsia="ru-RU"/>
        </w:rPr>
        <w:t>.</w:t>
      </w:r>
      <w:r w:rsidR="001259DF">
        <w:rPr>
          <w:color w:val="000000"/>
          <w:sz w:val="24"/>
          <w:szCs w:val="24"/>
          <w:lang w:eastAsia="ru-RU"/>
        </w:rPr>
        <w:t xml:space="preserve"> </w:t>
      </w:r>
      <w:r w:rsidRPr="00AE575D">
        <w:rPr>
          <w:color w:val="000000"/>
          <w:sz w:val="24"/>
          <w:szCs w:val="24"/>
          <w:lang w:eastAsia="ru-RU"/>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r w:rsidRPr="00B11753">
        <w:rPr>
          <w:color w:val="000000"/>
          <w:sz w:val="24"/>
          <w:szCs w:val="24"/>
          <w:lang w:eastAsia="ru-RU"/>
        </w:rPr>
        <w:t xml:space="preserve"> </w:t>
      </w:r>
      <w:r w:rsidRPr="00AE575D">
        <w:rPr>
          <w:color w:val="000000"/>
          <w:sz w:val="24"/>
          <w:szCs w:val="24"/>
          <w:lang w:eastAsia="ru-RU"/>
        </w:rPr>
        <w:t xml:space="preserve">указаны в Приложении № </w:t>
      </w:r>
      <w:r>
        <w:rPr>
          <w:color w:val="000000"/>
          <w:sz w:val="24"/>
          <w:szCs w:val="24"/>
          <w:lang w:eastAsia="ru-RU"/>
        </w:rPr>
        <w:t>9</w:t>
      </w:r>
      <w:r w:rsidRPr="00AE575D">
        <w:rPr>
          <w:color w:val="000000"/>
          <w:sz w:val="24"/>
          <w:szCs w:val="24"/>
          <w:lang w:eastAsia="ru-RU"/>
        </w:rPr>
        <w:t xml:space="preserve"> к Конкурсной документации.</w:t>
      </w:r>
    </w:p>
    <w:p w:rsidR="00136DCA" w:rsidRPr="00AE575D" w:rsidRDefault="00091312" w:rsidP="00B11753">
      <w:pPr>
        <w:widowControl w:val="0"/>
        <w:spacing w:after="0" w:line="240" w:lineRule="auto"/>
        <w:ind w:firstLine="567"/>
        <w:jc w:val="both"/>
        <w:rPr>
          <w:color w:val="000000"/>
          <w:sz w:val="24"/>
          <w:szCs w:val="24"/>
          <w:lang w:eastAsia="ru-RU"/>
        </w:rPr>
      </w:pPr>
      <w:r>
        <w:rPr>
          <w:color w:val="000000"/>
          <w:sz w:val="24"/>
          <w:szCs w:val="24"/>
          <w:lang w:eastAsia="ru-RU"/>
        </w:rPr>
        <w:t>П</w:t>
      </w:r>
      <w:r w:rsidR="00136DCA" w:rsidRPr="00AE575D">
        <w:rPr>
          <w:color w:val="000000"/>
          <w:sz w:val="24"/>
          <w:szCs w:val="24"/>
          <w:lang w:eastAsia="ru-RU"/>
        </w:rPr>
        <w:t xml:space="preserve">редельные (минимальные и (или) максимальные) значения критериев конкурса указаны в Приложении № </w:t>
      </w:r>
      <w:r w:rsidR="00136DCA">
        <w:rPr>
          <w:color w:val="000000"/>
          <w:sz w:val="24"/>
          <w:szCs w:val="24"/>
          <w:lang w:eastAsia="ru-RU"/>
        </w:rPr>
        <w:t>3</w:t>
      </w:r>
      <w:r w:rsidR="00136DCA" w:rsidRPr="00AE575D">
        <w:rPr>
          <w:color w:val="000000"/>
          <w:sz w:val="24"/>
          <w:szCs w:val="24"/>
          <w:lang w:eastAsia="ru-RU"/>
        </w:rPr>
        <w:t xml:space="preserve"> к Конкурсной документации.</w:t>
      </w:r>
    </w:p>
    <w:p w:rsidR="00136DCA" w:rsidRPr="00AE575D" w:rsidRDefault="00136DCA" w:rsidP="00316177">
      <w:pPr>
        <w:autoSpaceDE w:val="0"/>
        <w:autoSpaceDN w:val="0"/>
        <w:adjustRightInd w:val="0"/>
        <w:spacing w:after="0" w:line="240" w:lineRule="auto"/>
        <w:ind w:left="709"/>
        <w:jc w:val="both"/>
        <w:rPr>
          <w:color w:val="000000"/>
          <w:sz w:val="24"/>
          <w:szCs w:val="24"/>
          <w:lang w:eastAsia="ru-RU"/>
        </w:rPr>
      </w:pPr>
    </w:p>
    <w:p w:rsidR="00136DCA" w:rsidRPr="004A3280" w:rsidRDefault="00136DCA" w:rsidP="00316177">
      <w:pPr>
        <w:pStyle w:val="1"/>
        <w:numPr>
          <w:ilvl w:val="0"/>
          <w:numId w:val="0"/>
        </w:numPr>
        <w:tabs>
          <w:tab w:val="left" w:pos="1134"/>
        </w:tabs>
        <w:spacing w:before="0" w:line="240" w:lineRule="auto"/>
        <w:ind w:firstLine="567"/>
        <w:jc w:val="both"/>
        <w:rPr>
          <w:rFonts w:eastAsia="MS Mincho"/>
          <w:sz w:val="24"/>
          <w:szCs w:val="24"/>
          <w:lang w:eastAsia="ja-JP"/>
        </w:rPr>
      </w:pPr>
      <w:r>
        <w:rPr>
          <w:sz w:val="24"/>
          <w:szCs w:val="24"/>
        </w:rPr>
        <w:t>2</w:t>
      </w:r>
      <w:r w:rsidR="002C4FFE">
        <w:rPr>
          <w:sz w:val="24"/>
          <w:szCs w:val="24"/>
        </w:rPr>
        <w:t>7</w:t>
      </w:r>
      <w:r>
        <w:rPr>
          <w:sz w:val="24"/>
          <w:szCs w:val="24"/>
        </w:rPr>
        <w:t xml:space="preserve">. </w:t>
      </w:r>
      <w:r w:rsidRPr="004A3280">
        <w:rPr>
          <w:sz w:val="24"/>
          <w:szCs w:val="24"/>
        </w:rPr>
        <w:t>Перечень приложений к конкурсной документации:</w:t>
      </w:r>
      <w:bookmarkEnd w:id="40"/>
      <w:bookmarkEnd w:id="41"/>
      <w:bookmarkEnd w:id="42"/>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Приложение № 1. Проект Концессионного соглашения.</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2. Акты технического обследования </w:t>
      </w:r>
      <w:r>
        <w:rPr>
          <w:rFonts w:eastAsia="MS Mincho"/>
          <w:sz w:val="24"/>
          <w:szCs w:val="24"/>
          <w:lang w:eastAsia="ja-JP"/>
        </w:rPr>
        <w:t xml:space="preserve">котельной и </w:t>
      </w:r>
      <w:r w:rsidRPr="00316177">
        <w:rPr>
          <w:rFonts w:eastAsia="MS Mincho"/>
          <w:sz w:val="24"/>
          <w:szCs w:val="24"/>
          <w:lang w:eastAsia="ja-JP"/>
        </w:rPr>
        <w:t xml:space="preserve">централизованных систем </w:t>
      </w:r>
      <w:r w:rsidR="0046632F">
        <w:rPr>
          <w:rFonts w:eastAsia="MS Mincho"/>
          <w:sz w:val="24"/>
          <w:szCs w:val="24"/>
          <w:lang w:eastAsia="ja-JP"/>
        </w:rPr>
        <w:t>теплоснабжения  в п.Бельск</w:t>
      </w:r>
      <w:r w:rsidR="00091312">
        <w:rPr>
          <w:rFonts w:eastAsia="MS Mincho"/>
          <w:sz w:val="24"/>
          <w:szCs w:val="24"/>
          <w:lang w:eastAsia="ja-JP"/>
        </w:rPr>
        <w:t xml:space="preserve"> </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Приложение № 3. Критерии Конкурса и предельные (минимальные и (или) максимальные) значения критериев Конкурса</w:t>
      </w:r>
      <w:r>
        <w:rPr>
          <w:rFonts w:eastAsia="MS Mincho"/>
          <w:sz w:val="24"/>
          <w:szCs w:val="24"/>
          <w:lang w:eastAsia="ja-JP"/>
        </w:rPr>
        <w:t>.</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4</w:t>
      </w:r>
      <w:r w:rsidRPr="00316177">
        <w:rPr>
          <w:rFonts w:eastAsia="MS Mincho"/>
          <w:sz w:val="24"/>
          <w:szCs w:val="24"/>
          <w:lang w:eastAsia="ja-JP"/>
        </w:rPr>
        <w:t xml:space="preserve">. </w:t>
      </w:r>
      <w:r>
        <w:rPr>
          <w:rFonts w:eastAsia="MS Mincho"/>
          <w:sz w:val="24"/>
          <w:szCs w:val="24"/>
          <w:lang w:eastAsia="ja-JP"/>
        </w:rPr>
        <w:t>Форма заявки</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5</w:t>
      </w:r>
      <w:r w:rsidRPr="00316177">
        <w:rPr>
          <w:rFonts w:eastAsia="MS Mincho"/>
          <w:sz w:val="24"/>
          <w:szCs w:val="24"/>
          <w:lang w:eastAsia="ja-JP"/>
        </w:rPr>
        <w:t xml:space="preserve">. </w:t>
      </w:r>
      <w:r>
        <w:rPr>
          <w:rFonts w:eastAsia="MS Mincho"/>
          <w:sz w:val="24"/>
          <w:szCs w:val="24"/>
          <w:lang w:eastAsia="ja-JP"/>
        </w:rPr>
        <w:t>Форма описи</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6</w:t>
      </w:r>
      <w:r w:rsidRPr="00316177">
        <w:rPr>
          <w:rFonts w:eastAsia="MS Mincho"/>
          <w:sz w:val="24"/>
          <w:szCs w:val="24"/>
          <w:lang w:eastAsia="ja-JP"/>
        </w:rPr>
        <w:t xml:space="preserve">.Форма Конкурсного предложения </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7</w:t>
      </w:r>
      <w:r w:rsidRPr="00316177">
        <w:rPr>
          <w:rFonts w:eastAsia="MS Mincho"/>
          <w:sz w:val="24"/>
          <w:szCs w:val="24"/>
          <w:lang w:eastAsia="ja-JP"/>
        </w:rPr>
        <w:t>. Форма Запроса на разъяснение отдельных положений конкурсной документации</w:t>
      </w:r>
      <w:r>
        <w:rPr>
          <w:rFonts w:eastAsia="MS Mincho"/>
          <w:sz w:val="24"/>
          <w:szCs w:val="24"/>
          <w:lang w:eastAsia="ja-JP"/>
        </w:rPr>
        <w:t>.</w:t>
      </w:r>
    </w:p>
    <w:p w:rsidR="00136DCA" w:rsidRPr="00316177" w:rsidRDefault="00136DCA" w:rsidP="00316177">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8</w:t>
      </w:r>
      <w:r w:rsidRPr="00316177">
        <w:rPr>
          <w:rFonts w:eastAsia="MS Mincho"/>
          <w:sz w:val="24"/>
          <w:szCs w:val="24"/>
          <w:lang w:eastAsia="ja-JP"/>
        </w:rPr>
        <w:t>. Долгосрочные параметры деятельности Концессионера</w:t>
      </w:r>
      <w:r>
        <w:rPr>
          <w:rFonts w:eastAsia="MS Mincho"/>
          <w:sz w:val="24"/>
          <w:szCs w:val="24"/>
          <w:lang w:eastAsia="ja-JP"/>
        </w:rPr>
        <w:t>.</w:t>
      </w:r>
    </w:p>
    <w:p w:rsidR="00136DCA" w:rsidRDefault="00136DCA" w:rsidP="00B5235C">
      <w:pPr>
        <w:tabs>
          <w:tab w:val="left" w:pos="0"/>
          <w:tab w:val="left" w:pos="993"/>
          <w:tab w:val="left" w:pos="1134"/>
        </w:tabs>
        <w:spacing w:after="0" w:line="240" w:lineRule="auto"/>
        <w:ind w:firstLine="567"/>
        <w:jc w:val="both"/>
        <w:rPr>
          <w:rFonts w:eastAsia="MS Mincho"/>
          <w:sz w:val="24"/>
          <w:szCs w:val="24"/>
          <w:lang w:eastAsia="ja-JP"/>
        </w:rPr>
      </w:pPr>
      <w:r w:rsidRPr="00316177">
        <w:rPr>
          <w:rFonts w:eastAsia="MS Mincho"/>
          <w:sz w:val="24"/>
          <w:szCs w:val="24"/>
          <w:lang w:eastAsia="ja-JP"/>
        </w:rPr>
        <w:t xml:space="preserve">Приложение № </w:t>
      </w:r>
      <w:r>
        <w:rPr>
          <w:rFonts w:eastAsia="MS Mincho"/>
          <w:sz w:val="24"/>
          <w:szCs w:val="24"/>
          <w:lang w:eastAsia="ja-JP"/>
        </w:rPr>
        <w:t>9</w:t>
      </w:r>
      <w:r w:rsidRPr="00316177">
        <w:rPr>
          <w:rFonts w:eastAsia="MS Mincho"/>
          <w:sz w:val="24"/>
          <w:szCs w:val="24"/>
          <w:lang w:eastAsia="ja-JP"/>
        </w:rPr>
        <w:t xml:space="preserve"> </w:t>
      </w:r>
      <w:r>
        <w:rPr>
          <w:rFonts w:eastAsia="MS Mincho"/>
          <w:sz w:val="24"/>
          <w:szCs w:val="24"/>
          <w:lang w:eastAsia="ja-JP"/>
        </w:rPr>
        <w:t xml:space="preserve">Цены, </w:t>
      </w:r>
      <w:r w:rsidRPr="00FC0A10">
        <w:rPr>
          <w:rFonts w:eastAsia="MS Mincho"/>
          <w:sz w:val="24"/>
          <w:szCs w:val="24"/>
          <w:lang w:eastAsia="ja-JP"/>
        </w:rPr>
        <w:t>величины, значения, параметры, которые будут учитываться при расчете дисконтированной валовой выручки участников конкурса на услуги Концессионера</w:t>
      </w:r>
      <w:r>
        <w:rPr>
          <w:rFonts w:eastAsia="MS Mincho"/>
          <w:sz w:val="24"/>
          <w:szCs w:val="24"/>
          <w:lang w:eastAsia="ja-JP"/>
        </w:rPr>
        <w:t>.</w:t>
      </w:r>
    </w:p>
    <w:bookmarkEnd w:id="43"/>
    <w:bookmarkEnd w:id="44"/>
    <w:bookmarkEnd w:id="45"/>
    <w:p w:rsidR="00136DCA" w:rsidRDefault="00136DCA" w:rsidP="00926EF3">
      <w:pPr>
        <w:tabs>
          <w:tab w:val="left" w:pos="0"/>
          <w:tab w:val="left" w:pos="993"/>
          <w:tab w:val="left" w:pos="1134"/>
        </w:tabs>
        <w:spacing w:after="0" w:line="240" w:lineRule="auto"/>
        <w:ind w:firstLine="567"/>
        <w:jc w:val="both"/>
        <w:rPr>
          <w:rStyle w:val="20"/>
        </w:rPr>
      </w:pPr>
    </w:p>
    <w:sectPr w:rsidR="00136DCA" w:rsidSect="00EE4BE1">
      <w:footerReference w:type="default" r:id="rId8"/>
      <w:pgSz w:w="11906" w:h="16838"/>
      <w:pgMar w:top="426" w:right="42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2F" w:rsidRDefault="0082422F" w:rsidP="000407FF">
      <w:pPr>
        <w:spacing w:after="0" w:line="240" w:lineRule="auto"/>
      </w:pPr>
      <w:r>
        <w:separator/>
      </w:r>
    </w:p>
  </w:endnote>
  <w:endnote w:type="continuationSeparator" w:id="0">
    <w:p w:rsidR="0082422F" w:rsidRDefault="0082422F" w:rsidP="0004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CA" w:rsidRDefault="00BE6C33">
    <w:pPr>
      <w:pStyle w:val="a8"/>
      <w:jc w:val="right"/>
    </w:pPr>
    <w:r>
      <w:fldChar w:fldCharType="begin"/>
    </w:r>
    <w:r>
      <w:instrText>PAGE   \* MERGEFORMAT</w:instrText>
    </w:r>
    <w:r>
      <w:fldChar w:fldCharType="separate"/>
    </w:r>
    <w:r w:rsidR="00F3553C">
      <w:rPr>
        <w:noProof/>
      </w:rPr>
      <w:t>8</w:t>
    </w:r>
    <w:r>
      <w:rPr>
        <w:noProof/>
      </w:rPr>
      <w:fldChar w:fldCharType="end"/>
    </w:r>
  </w:p>
  <w:p w:rsidR="00136DCA" w:rsidRDefault="00136D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2F" w:rsidRDefault="0082422F" w:rsidP="000407FF">
      <w:pPr>
        <w:spacing w:after="0" w:line="240" w:lineRule="auto"/>
      </w:pPr>
      <w:r>
        <w:separator/>
      </w:r>
    </w:p>
  </w:footnote>
  <w:footnote w:type="continuationSeparator" w:id="0">
    <w:p w:rsidR="0082422F" w:rsidRDefault="0082422F" w:rsidP="00040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15:restartNumberingAfterBreak="0">
    <w:nsid w:val="00000003"/>
    <w:multiLevelType w:val="multilevel"/>
    <w:tmpl w:val="CA14D51C"/>
    <w:name w:val="WW8Num3"/>
    <w:lvl w:ilvl="0">
      <w:start w:val="1"/>
      <w:numFmt w:val="decimal"/>
      <w:lvlText w:val="%1."/>
      <w:lvlJc w:val="left"/>
      <w:pPr>
        <w:tabs>
          <w:tab w:val="num" w:pos="928"/>
        </w:tabs>
        <w:ind w:left="928" w:hanging="360"/>
      </w:pPr>
      <w:rPr>
        <w:rFonts w:ascii="Times New Roman" w:eastAsia="Times New Roman" w:hAnsi="Times New Roman"/>
        <w:sz w:val="20"/>
        <w:szCs w:val="20"/>
      </w:rPr>
    </w:lvl>
    <w:lvl w:ilvl="1">
      <w:start w:val="1"/>
      <w:numFmt w:val="bullet"/>
      <w:lvlText w:val=""/>
      <w:lvlJc w:val="left"/>
      <w:pPr>
        <w:tabs>
          <w:tab w:val="num" w:pos="1288"/>
        </w:tabs>
        <w:ind w:left="1288" w:hanging="360"/>
      </w:pPr>
      <w:rPr>
        <w:rFonts w:ascii="Symbol" w:hAnsi="Symbol" w:cs="Symbol"/>
        <w:sz w:val="18"/>
        <w:szCs w:val="18"/>
      </w:rPr>
    </w:lvl>
    <w:lvl w:ilvl="2">
      <w:start w:val="1"/>
      <w:numFmt w:val="bullet"/>
      <w:lvlText w:val=""/>
      <w:lvlJc w:val="left"/>
      <w:pPr>
        <w:tabs>
          <w:tab w:val="num" w:pos="1648"/>
        </w:tabs>
        <w:ind w:left="1648" w:hanging="360"/>
      </w:pPr>
      <w:rPr>
        <w:rFonts w:ascii="Symbol" w:hAnsi="Symbol" w:cs="Symbol"/>
        <w:sz w:val="18"/>
        <w:szCs w:val="18"/>
      </w:rPr>
    </w:lvl>
    <w:lvl w:ilvl="3">
      <w:start w:val="1"/>
      <w:numFmt w:val="bullet"/>
      <w:lvlText w:val=""/>
      <w:lvlJc w:val="left"/>
      <w:pPr>
        <w:tabs>
          <w:tab w:val="num" w:pos="2008"/>
        </w:tabs>
        <w:ind w:left="2008" w:hanging="360"/>
      </w:pPr>
      <w:rPr>
        <w:rFonts w:ascii="Symbol" w:hAnsi="Symbol" w:cs="Symbol"/>
        <w:sz w:val="18"/>
        <w:szCs w:val="18"/>
      </w:rPr>
    </w:lvl>
    <w:lvl w:ilvl="4">
      <w:start w:val="1"/>
      <w:numFmt w:val="bullet"/>
      <w:lvlText w:val=""/>
      <w:lvlJc w:val="left"/>
      <w:pPr>
        <w:tabs>
          <w:tab w:val="num" w:pos="2368"/>
        </w:tabs>
        <w:ind w:left="2368" w:hanging="360"/>
      </w:pPr>
      <w:rPr>
        <w:rFonts w:ascii="Symbol" w:hAnsi="Symbol" w:cs="Symbol"/>
        <w:sz w:val="18"/>
        <w:szCs w:val="18"/>
      </w:rPr>
    </w:lvl>
    <w:lvl w:ilvl="5">
      <w:start w:val="1"/>
      <w:numFmt w:val="bullet"/>
      <w:lvlText w:val=""/>
      <w:lvlJc w:val="left"/>
      <w:pPr>
        <w:tabs>
          <w:tab w:val="num" w:pos="2728"/>
        </w:tabs>
        <w:ind w:left="2728" w:hanging="360"/>
      </w:pPr>
      <w:rPr>
        <w:rFonts w:ascii="Symbol" w:hAnsi="Symbol" w:cs="Symbol"/>
        <w:sz w:val="18"/>
        <w:szCs w:val="18"/>
      </w:rPr>
    </w:lvl>
    <w:lvl w:ilvl="6">
      <w:start w:val="1"/>
      <w:numFmt w:val="bullet"/>
      <w:lvlText w:val=""/>
      <w:lvlJc w:val="left"/>
      <w:pPr>
        <w:tabs>
          <w:tab w:val="num" w:pos="3088"/>
        </w:tabs>
        <w:ind w:left="3088" w:hanging="360"/>
      </w:pPr>
      <w:rPr>
        <w:rFonts w:ascii="Symbol" w:hAnsi="Symbol" w:cs="Symbol"/>
        <w:sz w:val="18"/>
        <w:szCs w:val="18"/>
      </w:rPr>
    </w:lvl>
    <w:lvl w:ilvl="7">
      <w:start w:val="1"/>
      <w:numFmt w:val="bullet"/>
      <w:lvlText w:val=""/>
      <w:lvlJc w:val="left"/>
      <w:pPr>
        <w:tabs>
          <w:tab w:val="num" w:pos="3448"/>
        </w:tabs>
        <w:ind w:left="3448" w:hanging="360"/>
      </w:pPr>
      <w:rPr>
        <w:rFonts w:ascii="Symbol" w:hAnsi="Symbol" w:cs="Symbol"/>
        <w:sz w:val="18"/>
        <w:szCs w:val="18"/>
      </w:rPr>
    </w:lvl>
    <w:lvl w:ilvl="8">
      <w:start w:val="1"/>
      <w:numFmt w:val="bullet"/>
      <w:lvlText w:val=""/>
      <w:lvlJc w:val="left"/>
      <w:pPr>
        <w:tabs>
          <w:tab w:val="num" w:pos="3808"/>
        </w:tabs>
        <w:ind w:left="3808" w:hanging="360"/>
      </w:pPr>
      <w:rPr>
        <w:rFonts w:ascii="Symbol" w:hAnsi="Symbol" w:cs="Symbol"/>
        <w:sz w:val="18"/>
        <w:szCs w:val="18"/>
      </w:rPr>
    </w:lvl>
  </w:abstractNum>
  <w:abstractNum w:abstractNumId="2" w15:restartNumberingAfterBreak="0">
    <w:nsid w:val="01BB0DF3"/>
    <w:multiLevelType w:val="multilevel"/>
    <w:tmpl w:val="9CBC6034"/>
    <w:lvl w:ilvl="0">
      <w:start w:val="1"/>
      <w:numFmt w:val="decimal"/>
      <w:pStyle w:val="1"/>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1F07458"/>
    <w:multiLevelType w:val="multilevel"/>
    <w:tmpl w:val="273232FC"/>
    <w:lvl w:ilvl="0">
      <w:start w:val="2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27D29D7"/>
    <w:multiLevelType w:val="hybridMultilevel"/>
    <w:tmpl w:val="D4043976"/>
    <w:lvl w:ilvl="0" w:tplc="754E90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4322EB9"/>
    <w:multiLevelType w:val="hybridMultilevel"/>
    <w:tmpl w:val="914462B6"/>
    <w:lvl w:ilvl="0" w:tplc="754E905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A3F406D"/>
    <w:multiLevelType w:val="hybridMultilevel"/>
    <w:tmpl w:val="9C1C599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0F27038B"/>
    <w:multiLevelType w:val="singleLevel"/>
    <w:tmpl w:val="FB78DA46"/>
    <w:lvl w:ilvl="0">
      <w:start w:val="1"/>
      <w:numFmt w:val="russianLower"/>
      <w:lvlText w:val="%1)"/>
      <w:lvlJc w:val="left"/>
      <w:pPr>
        <w:ind w:left="1920" w:hanging="360"/>
      </w:pPr>
      <w:rPr>
        <w:rFonts w:hint="default"/>
      </w:rPr>
    </w:lvl>
  </w:abstractNum>
  <w:abstractNum w:abstractNumId="8" w15:restartNumberingAfterBreak="0">
    <w:nsid w:val="126B4468"/>
    <w:multiLevelType w:val="hybridMultilevel"/>
    <w:tmpl w:val="DE90FC9C"/>
    <w:lvl w:ilvl="0" w:tplc="754E905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12CD7E40"/>
    <w:multiLevelType w:val="hybridMultilevel"/>
    <w:tmpl w:val="6C509100"/>
    <w:lvl w:ilvl="0" w:tplc="754E905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4495D15"/>
    <w:multiLevelType w:val="multilevel"/>
    <w:tmpl w:val="671890FE"/>
    <w:lvl w:ilvl="0">
      <w:start w:val="1"/>
      <w:numFmt w:val="bullet"/>
      <w:lvlText w:val=""/>
      <w:lvlJc w:val="left"/>
      <w:pPr>
        <w:ind w:left="1080" w:hanging="360"/>
      </w:pPr>
      <w:rPr>
        <w:rFonts w:ascii="Symbol" w:hAnsi="Symbol" w:cs="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5021E2E"/>
    <w:multiLevelType w:val="hybridMultilevel"/>
    <w:tmpl w:val="26D64BF4"/>
    <w:lvl w:ilvl="0" w:tplc="754E9058">
      <w:start w:val="1"/>
      <w:numFmt w:val="bullet"/>
      <w:lvlText w:val=""/>
      <w:lvlJc w:val="left"/>
      <w:pPr>
        <w:ind w:left="1620" w:hanging="360"/>
      </w:pPr>
      <w:rPr>
        <w:rFonts w:ascii="Symbol" w:hAnsi="Symbol" w:cs="Symbol" w:hint="default"/>
      </w:rPr>
    </w:lvl>
    <w:lvl w:ilvl="1" w:tplc="04190003">
      <w:start w:val="1"/>
      <w:numFmt w:val="lowerLetter"/>
      <w:lvlText w:val="%2."/>
      <w:lvlJc w:val="left"/>
      <w:pPr>
        <w:ind w:left="2340" w:hanging="360"/>
      </w:pPr>
    </w:lvl>
    <w:lvl w:ilvl="2" w:tplc="04190005">
      <w:start w:val="1"/>
      <w:numFmt w:val="lowerRoman"/>
      <w:lvlText w:val="%3."/>
      <w:lvlJc w:val="right"/>
      <w:pPr>
        <w:ind w:left="3060" w:hanging="180"/>
      </w:pPr>
    </w:lvl>
    <w:lvl w:ilvl="3" w:tplc="04190001">
      <w:start w:val="1"/>
      <w:numFmt w:val="decimal"/>
      <w:lvlText w:val="%4."/>
      <w:lvlJc w:val="left"/>
      <w:pPr>
        <w:ind w:left="3780" w:hanging="360"/>
      </w:pPr>
    </w:lvl>
    <w:lvl w:ilvl="4" w:tplc="04190003">
      <w:start w:val="1"/>
      <w:numFmt w:val="lowerLetter"/>
      <w:lvlText w:val="%5."/>
      <w:lvlJc w:val="left"/>
      <w:pPr>
        <w:ind w:left="4500" w:hanging="360"/>
      </w:pPr>
    </w:lvl>
    <w:lvl w:ilvl="5" w:tplc="04190005">
      <w:start w:val="1"/>
      <w:numFmt w:val="lowerRoman"/>
      <w:lvlText w:val="%6."/>
      <w:lvlJc w:val="right"/>
      <w:pPr>
        <w:ind w:left="5220" w:hanging="180"/>
      </w:pPr>
    </w:lvl>
    <w:lvl w:ilvl="6" w:tplc="04190001">
      <w:start w:val="1"/>
      <w:numFmt w:val="decimal"/>
      <w:lvlText w:val="%7."/>
      <w:lvlJc w:val="left"/>
      <w:pPr>
        <w:ind w:left="5940" w:hanging="360"/>
      </w:pPr>
    </w:lvl>
    <w:lvl w:ilvl="7" w:tplc="04190003">
      <w:start w:val="1"/>
      <w:numFmt w:val="lowerLetter"/>
      <w:lvlText w:val="%8."/>
      <w:lvlJc w:val="left"/>
      <w:pPr>
        <w:ind w:left="6660" w:hanging="360"/>
      </w:pPr>
    </w:lvl>
    <w:lvl w:ilvl="8" w:tplc="04190005">
      <w:start w:val="1"/>
      <w:numFmt w:val="lowerRoman"/>
      <w:lvlText w:val="%9."/>
      <w:lvlJc w:val="right"/>
      <w:pPr>
        <w:ind w:left="7380" w:hanging="180"/>
      </w:pPr>
    </w:lvl>
  </w:abstractNum>
  <w:abstractNum w:abstractNumId="12" w15:restartNumberingAfterBreak="0">
    <w:nsid w:val="15650172"/>
    <w:multiLevelType w:val="hybridMultilevel"/>
    <w:tmpl w:val="CB26F016"/>
    <w:lvl w:ilvl="0" w:tplc="754E905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168D45A4"/>
    <w:multiLevelType w:val="hybridMultilevel"/>
    <w:tmpl w:val="E65052C8"/>
    <w:lvl w:ilvl="0" w:tplc="754E905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196F7CA0"/>
    <w:multiLevelType w:val="hybridMultilevel"/>
    <w:tmpl w:val="9036D6F2"/>
    <w:lvl w:ilvl="0" w:tplc="0419000F">
      <w:start w:val="1"/>
      <w:numFmt w:val="decimal"/>
      <w:lvlText w:val="%1."/>
      <w:lvlJc w:val="left"/>
      <w:pPr>
        <w:ind w:left="1490" w:hanging="360"/>
      </w:pPr>
    </w:lvl>
    <w:lvl w:ilvl="1" w:tplc="04190019">
      <w:start w:val="1"/>
      <w:numFmt w:val="lowerLetter"/>
      <w:lvlText w:val="%2."/>
      <w:lvlJc w:val="left"/>
      <w:pPr>
        <w:ind w:left="2210" w:hanging="360"/>
      </w:pPr>
    </w:lvl>
    <w:lvl w:ilvl="2" w:tplc="0419001B">
      <w:start w:val="1"/>
      <w:numFmt w:val="lowerRoman"/>
      <w:lvlText w:val="%3."/>
      <w:lvlJc w:val="right"/>
      <w:pPr>
        <w:ind w:left="2930" w:hanging="180"/>
      </w:pPr>
    </w:lvl>
    <w:lvl w:ilvl="3" w:tplc="0419000F">
      <w:start w:val="1"/>
      <w:numFmt w:val="decimal"/>
      <w:lvlText w:val="%4."/>
      <w:lvlJc w:val="left"/>
      <w:pPr>
        <w:ind w:left="3650" w:hanging="360"/>
      </w:pPr>
    </w:lvl>
    <w:lvl w:ilvl="4" w:tplc="04190019">
      <w:start w:val="1"/>
      <w:numFmt w:val="lowerLetter"/>
      <w:lvlText w:val="%5."/>
      <w:lvlJc w:val="left"/>
      <w:pPr>
        <w:ind w:left="4370" w:hanging="360"/>
      </w:pPr>
    </w:lvl>
    <w:lvl w:ilvl="5" w:tplc="0419001B">
      <w:start w:val="1"/>
      <w:numFmt w:val="lowerRoman"/>
      <w:lvlText w:val="%6."/>
      <w:lvlJc w:val="right"/>
      <w:pPr>
        <w:ind w:left="5090" w:hanging="180"/>
      </w:pPr>
    </w:lvl>
    <w:lvl w:ilvl="6" w:tplc="0419000F">
      <w:start w:val="1"/>
      <w:numFmt w:val="decimal"/>
      <w:lvlText w:val="%7."/>
      <w:lvlJc w:val="left"/>
      <w:pPr>
        <w:ind w:left="5810" w:hanging="360"/>
      </w:pPr>
    </w:lvl>
    <w:lvl w:ilvl="7" w:tplc="04190019">
      <w:start w:val="1"/>
      <w:numFmt w:val="lowerLetter"/>
      <w:lvlText w:val="%8."/>
      <w:lvlJc w:val="left"/>
      <w:pPr>
        <w:ind w:left="6530" w:hanging="360"/>
      </w:pPr>
    </w:lvl>
    <w:lvl w:ilvl="8" w:tplc="0419001B">
      <w:start w:val="1"/>
      <w:numFmt w:val="lowerRoman"/>
      <w:lvlText w:val="%9."/>
      <w:lvlJc w:val="right"/>
      <w:pPr>
        <w:ind w:left="7250" w:hanging="180"/>
      </w:pPr>
    </w:lvl>
  </w:abstractNum>
  <w:abstractNum w:abstractNumId="15" w15:restartNumberingAfterBreak="0">
    <w:nsid w:val="1FB33EC0"/>
    <w:multiLevelType w:val="hybridMultilevel"/>
    <w:tmpl w:val="A4F249CE"/>
    <w:lvl w:ilvl="0" w:tplc="8326BC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588135A"/>
    <w:multiLevelType w:val="hybridMultilevel"/>
    <w:tmpl w:val="D53AB8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9D2934"/>
    <w:multiLevelType w:val="hybridMultilevel"/>
    <w:tmpl w:val="E7E6E9C4"/>
    <w:lvl w:ilvl="0" w:tplc="754E905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2D6C44D3"/>
    <w:multiLevelType w:val="hybridMultilevel"/>
    <w:tmpl w:val="4D703CFA"/>
    <w:lvl w:ilvl="0" w:tplc="754E90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08C2567"/>
    <w:multiLevelType w:val="hybridMultilevel"/>
    <w:tmpl w:val="96EA2978"/>
    <w:lvl w:ilvl="0" w:tplc="754E905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3D354C62"/>
    <w:multiLevelType w:val="hybridMultilevel"/>
    <w:tmpl w:val="310C177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15:restartNumberingAfterBreak="0">
    <w:nsid w:val="427E1382"/>
    <w:multiLevelType w:val="hybridMultilevel"/>
    <w:tmpl w:val="58B0D2B0"/>
    <w:lvl w:ilvl="0" w:tplc="754E905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15:restartNumberingAfterBreak="0">
    <w:nsid w:val="49807941"/>
    <w:multiLevelType w:val="hybridMultilevel"/>
    <w:tmpl w:val="9EE077F0"/>
    <w:lvl w:ilvl="0" w:tplc="FFFFFFFF">
      <w:start w:val="1"/>
      <w:numFmt w:val="russianLower"/>
      <w:lvlText w:val="%1)"/>
      <w:lvlJc w:val="left"/>
      <w:pPr>
        <w:ind w:left="1620" w:hanging="360"/>
      </w:pPr>
      <w:rPr>
        <w:rFonts w:hint="default"/>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25" w15:restartNumberingAfterBreak="0">
    <w:nsid w:val="4C727DBA"/>
    <w:multiLevelType w:val="hybridMultilevel"/>
    <w:tmpl w:val="C33C54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06F7AE2"/>
    <w:multiLevelType w:val="hybridMultilevel"/>
    <w:tmpl w:val="3AB00326"/>
    <w:lvl w:ilvl="0" w:tplc="754E905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1F30FF9"/>
    <w:multiLevelType w:val="hybridMultilevel"/>
    <w:tmpl w:val="B112A2AE"/>
    <w:lvl w:ilvl="0" w:tplc="FFFFFFFF">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start w:val="1"/>
      <w:numFmt w:val="lowerRoman"/>
      <w:lvlText w:val="%3."/>
      <w:lvlJc w:val="right"/>
      <w:pPr>
        <w:ind w:left="2700" w:hanging="180"/>
      </w:pPr>
    </w:lvl>
    <w:lvl w:ilvl="3" w:tplc="FFFFFFFF">
      <w:start w:val="1"/>
      <w:numFmt w:val="decimal"/>
      <w:lvlText w:val="%4."/>
      <w:lvlJc w:val="left"/>
      <w:pPr>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abstractNum w:abstractNumId="28" w15:restartNumberingAfterBreak="0">
    <w:nsid w:val="53D71C71"/>
    <w:multiLevelType w:val="multilevel"/>
    <w:tmpl w:val="BEC66A04"/>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2F7606"/>
    <w:multiLevelType w:val="multilevel"/>
    <w:tmpl w:val="12E8C34A"/>
    <w:lvl w:ilvl="0">
      <w:start w:val="10"/>
      <w:numFmt w:val="decimal"/>
      <w:lvlText w:val="%1."/>
      <w:lvlJc w:val="left"/>
      <w:pPr>
        <w:ind w:left="480" w:hanging="480"/>
      </w:pPr>
      <w:rPr>
        <w:rFonts w:eastAsia="Times New Roman" w:hint="default"/>
      </w:rPr>
    </w:lvl>
    <w:lvl w:ilvl="1">
      <w:start w:val="3"/>
      <w:numFmt w:val="decimal"/>
      <w:lvlText w:val="%1.%2."/>
      <w:lvlJc w:val="left"/>
      <w:pPr>
        <w:ind w:left="1047" w:hanging="48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0" w15:restartNumberingAfterBreak="0">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7508179F"/>
    <w:multiLevelType w:val="multilevel"/>
    <w:tmpl w:val="18A85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ascii="Times New Roman" w:hAnsi="Times New Roman" w:cs="Times New Roman" w:hint="default"/>
        <w:i w:val="0"/>
        <w:iCs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E66F2D"/>
    <w:multiLevelType w:val="multilevel"/>
    <w:tmpl w:val="B4247CF6"/>
    <w:lvl w:ilvl="0">
      <w:start w:val="1"/>
      <w:numFmt w:val="decimal"/>
      <w:lvlText w:val="%1."/>
      <w:lvlJc w:val="left"/>
      <w:pPr>
        <w:tabs>
          <w:tab w:val="num" w:pos="567"/>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8"/>
  </w:num>
  <w:num w:numId="3">
    <w:abstractNumId w:val="21"/>
  </w:num>
  <w:num w:numId="4">
    <w:abstractNumId w:val="7"/>
  </w:num>
  <w:num w:numId="5">
    <w:abstractNumId w:val="24"/>
  </w:num>
  <w:num w:numId="6">
    <w:abstractNumId w:val="27"/>
  </w:num>
  <w:num w:numId="7">
    <w:abstractNumId w:val="32"/>
  </w:num>
  <w:num w:numId="8">
    <w:abstractNumId w:val="9"/>
  </w:num>
  <w:num w:numId="9">
    <w:abstractNumId w:val="26"/>
  </w:num>
  <w:num w:numId="10">
    <w:abstractNumId w:val="11"/>
  </w:num>
  <w:num w:numId="11">
    <w:abstractNumId w:val="29"/>
  </w:num>
  <w:num w:numId="12">
    <w:abstractNumId w:val="23"/>
  </w:num>
  <w:num w:numId="13">
    <w:abstractNumId w:val="30"/>
  </w:num>
  <w:num w:numId="14">
    <w:abstractNumId w:val="12"/>
  </w:num>
  <w:num w:numId="15">
    <w:abstractNumId w:val="15"/>
  </w:num>
  <w:num w:numId="16">
    <w:abstractNumId w:val="2"/>
  </w:num>
  <w:num w:numId="17">
    <w:abstractNumId w:val="2"/>
    <w:lvlOverride w:ilvl="0">
      <w:startOverride w:val="16"/>
    </w:lvlOverride>
    <w:lvlOverride w:ilvl="1">
      <w:startOverride w:val="3"/>
    </w:lvlOverride>
  </w:num>
  <w:num w:numId="18">
    <w:abstractNumId w:val="2"/>
    <w:lvlOverride w:ilvl="0">
      <w:startOverride w:val="16"/>
    </w:lvlOverride>
    <w:lvlOverride w:ilvl="1">
      <w:startOverride w:val="4"/>
    </w:lvlOverride>
  </w:num>
  <w:num w:numId="19">
    <w:abstractNumId w:val="2"/>
  </w:num>
  <w:num w:numId="20">
    <w:abstractNumId w:val="2"/>
    <w:lvlOverride w:ilvl="0">
      <w:startOverride w:val="23"/>
    </w:lvlOverride>
    <w:lvlOverride w:ilvl="1">
      <w:startOverride w:val="3"/>
    </w:lvlOverride>
  </w:num>
  <w:num w:numId="21">
    <w:abstractNumId w:val="22"/>
  </w:num>
  <w:num w:numId="22">
    <w:abstractNumId w:val="6"/>
  </w:num>
  <w:num w:numId="23">
    <w:abstractNumId w:val="13"/>
  </w:num>
  <w:num w:numId="24">
    <w:abstractNumId w:val="5"/>
  </w:num>
  <w:num w:numId="25">
    <w:abstractNumId w:val="16"/>
  </w:num>
  <w:num w:numId="26">
    <w:abstractNumId w:val="4"/>
  </w:num>
  <w:num w:numId="27">
    <w:abstractNumId w:val="18"/>
  </w:num>
  <w:num w:numId="28">
    <w:abstractNumId w:val="10"/>
  </w:num>
  <w:num w:numId="29">
    <w:abstractNumId w:val="25"/>
  </w:num>
  <w:num w:numId="30">
    <w:abstractNumId w:val="17"/>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2F"/>
    <w:rsid w:val="00004AAE"/>
    <w:rsid w:val="0000647A"/>
    <w:rsid w:val="0000793F"/>
    <w:rsid w:val="0002069D"/>
    <w:rsid w:val="00022A34"/>
    <w:rsid w:val="00031F69"/>
    <w:rsid w:val="00033505"/>
    <w:rsid w:val="00033FF7"/>
    <w:rsid w:val="000407FF"/>
    <w:rsid w:val="0004185A"/>
    <w:rsid w:val="0004266E"/>
    <w:rsid w:val="00044420"/>
    <w:rsid w:val="000531E1"/>
    <w:rsid w:val="00056802"/>
    <w:rsid w:val="00057B0D"/>
    <w:rsid w:val="00064E42"/>
    <w:rsid w:val="0006503A"/>
    <w:rsid w:val="0007146A"/>
    <w:rsid w:val="00072625"/>
    <w:rsid w:val="00076637"/>
    <w:rsid w:val="000769CE"/>
    <w:rsid w:val="00077883"/>
    <w:rsid w:val="00085967"/>
    <w:rsid w:val="0008627F"/>
    <w:rsid w:val="00090B0A"/>
    <w:rsid w:val="00091312"/>
    <w:rsid w:val="00091C41"/>
    <w:rsid w:val="000B027D"/>
    <w:rsid w:val="000B7261"/>
    <w:rsid w:val="000B78AC"/>
    <w:rsid w:val="000C01A6"/>
    <w:rsid w:val="000C05DD"/>
    <w:rsid w:val="000C4CAA"/>
    <w:rsid w:val="000D0763"/>
    <w:rsid w:val="000D1AB2"/>
    <w:rsid w:val="000D1CFB"/>
    <w:rsid w:val="000E21F2"/>
    <w:rsid w:val="000E67E2"/>
    <w:rsid w:val="000F16AE"/>
    <w:rsid w:val="000F42E2"/>
    <w:rsid w:val="000F4DEC"/>
    <w:rsid w:val="000F605E"/>
    <w:rsid w:val="000F7024"/>
    <w:rsid w:val="000F7C8A"/>
    <w:rsid w:val="001014FD"/>
    <w:rsid w:val="00105454"/>
    <w:rsid w:val="001059F9"/>
    <w:rsid w:val="00107A53"/>
    <w:rsid w:val="0011023C"/>
    <w:rsid w:val="001103A0"/>
    <w:rsid w:val="00111685"/>
    <w:rsid w:val="00112B07"/>
    <w:rsid w:val="001226D0"/>
    <w:rsid w:val="001229D0"/>
    <w:rsid w:val="00124C02"/>
    <w:rsid w:val="001259DF"/>
    <w:rsid w:val="00130544"/>
    <w:rsid w:val="001313E0"/>
    <w:rsid w:val="00132177"/>
    <w:rsid w:val="00133035"/>
    <w:rsid w:val="00136DCA"/>
    <w:rsid w:val="001374B0"/>
    <w:rsid w:val="0014139C"/>
    <w:rsid w:val="001415B4"/>
    <w:rsid w:val="0014548F"/>
    <w:rsid w:val="00146DE7"/>
    <w:rsid w:val="00147935"/>
    <w:rsid w:val="00147BE8"/>
    <w:rsid w:val="0015200F"/>
    <w:rsid w:val="001531B5"/>
    <w:rsid w:val="00156900"/>
    <w:rsid w:val="00160E16"/>
    <w:rsid w:val="001619A0"/>
    <w:rsid w:val="0016224F"/>
    <w:rsid w:val="0016399E"/>
    <w:rsid w:val="00172D2D"/>
    <w:rsid w:val="0018302C"/>
    <w:rsid w:val="00184299"/>
    <w:rsid w:val="001903C0"/>
    <w:rsid w:val="00191100"/>
    <w:rsid w:val="0019118F"/>
    <w:rsid w:val="00191328"/>
    <w:rsid w:val="00195F3E"/>
    <w:rsid w:val="00196499"/>
    <w:rsid w:val="001A39C0"/>
    <w:rsid w:val="001A5701"/>
    <w:rsid w:val="001B67E3"/>
    <w:rsid w:val="001C5CF3"/>
    <w:rsid w:val="001D58C4"/>
    <w:rsid w:val="001E064A"/>
    <w:rsid w:val="001E0A75"/>
    <w:rsid w:val="001E180D"/>
    <w:rsid w:val="001F07DB"/>
    <w:rsid w:val="001F220E"/>
    <w:rsid w:val="001F2D25"/>
    <w:rsid w:val="001F40B2"/>
    <w:rsid w:val="001F4FB0"/>
    <w:rsid w:val="001F7536"/>
    <w:rsid w:val="00201C9B"/>
    <w:rsid w:val="00202810"/>
    <w:rsid w:val="002117AE"/>
    <w:rsid w:val="00211D99"/>
    <w:rsid w:val="00213297"/>
    <w:rsid w:val="00214897"/>
    <w:rsid w:val="00225A34"/>
    <w:rsid w:val="00225D55"/>
    <w:rsid w:val="00227AB7"/>
    <w:rsid w:val="0023194D"/>
    <w:rsid w:val="00233ACA"/>
    <w:rsid w:val="00234ADF"/>
    <w:rsid w:val="002368D9"/>
    <w:rsid w:val="00241CB7"/>
    <w:rsid w:val="00242CBD"/>
    <w:rsid w:val="0024345E"/>
    <w:rsid w:val="00246B11"/>
    <w:rsid w:val="00246BC6"/>
    <w:rsid w:val="00250E8A"/>
    <w:rsid w:val="00251824"/>
    <w:rsid w:val="002518C6"/>
    <w:rsid w:val="0025313D"/>
    <w:rsid w:val="00253353"/>
    <w:rsid w:val="002535C7"/>
    <w:rsid w:val="002539A5"/>
    <w:rsid w:val="00253D44"/>
    <w:rsid w:val="00253DFA"/>
    <w:rsid w:val="00254DAE"/>
    <w:rsid w:val="00257494"/>
    <w:rsid w:val="00257A4B"/>
    <w:rsid w:val="00263506"/>
    <w:rsid w:val="00263708"/>
    <w:rsid w:val="00265347"/>
    <w:rsid w:val="00272452"/>
    <w:rsid w:val="00274324"/>
    <w:rsid w:val="00274CE8"/>
    <w:rsid w:val="002755B3"/>
    <w:rsid w:val="00277B6A"/>
    <w:rsid w:val="002831ED"/>
    <w:rsid w:val="00283B12"/>
    <w:rsid w:val="00284D50"/>
    <w:rsid w:val="00285754"/>
    <w:rsid w:val="002908C3"/>
    <w:rsid w:val="00291557"/>
    <w:rsid w:val="00291926"/>
    <w:rsid w:val="00292123"/>
    <w:rsid w:val="00293927"/>
    <w:rsid w:val="0029589B"/>
    <w:rsid w:val="00296052"/>
    <w:rsid w:val="002A07B3"/>
    <w:rsid w:val="002A6055"/>
    <w:rsid w:val="002A7E45"/>
    <w:rsid w:val="002B1E82"/>
    <w:rsid w:val="002B2093"/>
    <w:rsid w:val="002B62E5"/>
    <w:rsid w:val="002B638E"/>
    <w:rsid w:val="002B7F7A"/>
    <w:rsid w:val="002C1164"/>
    <w:rsid w:val="002C1913"/>
    <w:rsid w:val="002C4FFE"/>
    <w:rsid w:val="002C6594"/>
    <w:rsid w:val="002C6BA9"/>
    <w:rsid w:val="002C793B"/>
    <w:rsid w:val="002D3056"/>
    <w:rsid w:val="002D402D"/>
    <w:rsid w:val="002D567E"/>
    <w:rsid w:val="002D7AE5"/>
    <w:rsid w:val="002E17C7"/>
    <w:rsid w:val="002E41A5"/>
    <w:rsid w:val="002E6F4B"/>
    <w:rsid w:val="002F0289"/>
    <w:rsid w:val="002F19CD"/>
    <w:rsid w:val="002F68B7"/>
    <w:rsid w:val="003008EA"/>
    <w:rsid w:val="00300A99"/>
    <w:rsid w:val="00300CE4"/>
    <w:rsid w:val="003017F3"/>
    <w:rsid w:val="00305511"/>
    <w:rsid w:val="00307E5F"/>
    <w:rsid w:val="00311BD9"/>
    <w:rsid w:val="00312E69"/>
    <w:rsid w:val="00315500"/>
    <w:rsid w:val="00316177"/>
    <w:rsid w:val="003170E7"/>
    <w:rsid w:val="0032161B"/>
    <w:rsid w:val="00331E73"/>
    <w:rsid w:val="003320D3"/>
    <w:rsid w:val="00335334"/>
    <w:rsid w:val="00337EE5"/>
    <w:rsid w:val="003450C5"/>
    <w:rsid w:val="00352451"/>
    <w:rsid w:val="00352C93"/>
    <w:rsid w:val="00361044"/>
    <w:rsid w:val="00364AA7"/>
    <w:rsid w:val="0036723E"/>
    <w:rsid w:val="00373468"/>
    <w:rsid w:val="00375380"/>
    <w:rsid w:val="00375401"/>
    <w:rsid w:val="00375AE3"/>
    <w:rsid w:val="00376D6D"/>
    <w:rsid w:val="00376E71"/>
    <w:rsid w:val="00381405"/>
    <w:rsid w:val="003833EB"/>
    <w:rsid w:val="003835C9"/>
    <w:rsid w:val="00384EA3"/>
    <w:rsid w:val="0038546D"/>
    <w:rsid w:val="00386ED4"/>
    <w:rsid w:val="00391103"/>
    <w:rsid w:val="00394D2F"/>
    <w:rsid w:val="0039710A"/>
    <w:rsid w:val="003A352C"/>
    <w:rsid w:val="003B289A"/>
    <w:rsid w:val="003B4E1B"/>
    <w:rsid w:val="003B6A93"/>
    <w:rsid w:val="003B7A5A"/>
    <w:rsid w:val="003B7CBA"/>
    <w:rsid w:val="003B7E84"/>
    <w:rsid w:val="003C1C92"/>
    <w:rsid w:val="003C55E5"/>
    <w:rsid w:val="003C5905"/>
    <w:rsid w:val="003D395F"/>
    <w:rsid w:val="003E0667"/>
    <w:rsid w:val="003E387F"/>
    <w:rsid w:val="003E7035"/>
    <w:rsid w:val="003F0CBA"/>
    <w:rsid w:val="003F12C2"/>
    <w:rsid w:val="003F5EEE"/>
    <w:rsid w:val="003F6D3C"/>
    <w:rsid w:val="00401536"/>
    <w:rsid w:val="00405FC4"/>
    <w:rsid w:val="00413F93"/>
    <w:rsid w:val="0041409F"/>
    <w:rsid w:val="00414819"/>
    <w:rsid w:val="004167B6"/>
    <w:rsid w:val="00422116"/>
    <w:rsid w:val="0042642A"/>
    <w:rsid w:val="00426496"/>
    <w:rsid w:val="00426873"/>
    <w:rsid w:val="00426BC6"/>
    <w:rsid w:val="0043031A"/>
    <w:rsid w:val="00435B4F"/>
    <w:rsid w:val="004436FE"/>
    <w:rsid w:val="004462B5"/>
    <w:rsid w:val="004618A5"/>
    <w:rsid w:val="00462FCB"/>
    <w:rsid w:val="0046557B"/>
    <w:rsid w:val="0046632F"/>
    <w:rsid w:val="00467271"/>
    <w:rsid w:val="00467DE1"/>
    <w:rsid w:val="00470DD6"/>
    <w:rsid w:val="00477BA5"/>
    <w:rsid w:val="00482964"/>
    <w:rsid w:val="00492D4F"/>
    <w:rsid w:val="004A0467"/>
    <w:rsid w:val="004A0A61"/>
    <w:rsid w:val="004A1E0F"/>
    <w:rsid w:val="004A3280"/>
    <w:rsid w:val="004A4764"/>
    <w:rsid w:val="004A5463"/>
    <w:rsid w:val="004A6728"/>
    <w:rsid w:val="004B0C79"/>
    <w:rsid w:val="004C00B4"/>
    <w:rsid w:val="004C32D5"/>
    <w:rsid w:val="004C4481"/>
    <w:rsid w:val="004D0CA5"/>
    <w:rsid w:val="004D20D2"/>
    <w:rsid w:val="004D3F14"/>
    <w:rsid w:val="004D5927"/>
    <w:rsid w:val="004E0275"/>
    <w:rsid w:val="004E19EE"/>
    <w:rsid w:val="004E2328"/>
    <w:rsid w:val="004E23CC"/>
    <w:rsid w:val="004F2F16"/>
    <w:rsid w:val="00500904"/>
    <w:rsid w:val="0050243F"/>
    <w:rsid w:val="00503B6A"/>
    <w:rsid w:val="005049CE"/>
    <w:rsid w:val="00510A4E"/>
    <w:rsid w:val="00514163"/>
    <w:rsid w:val="00517586"/>
    <w:rsid w:val="00523EF3"/>
    <w:rsid w:val="00524DA8"/>
    <w:rsid w:val="00525634"/>
    <w:rsid w:val="00531500"/>
    <w:rsid w:val="0053249D"/>
    <w:rsid w:val="00534827"/>
    <w:rsid w:val="0053526F"/>
    <w:rsid w:val="00537FAF"/>
    <w:rsid w:val="00541A0B"/>
    <w:rsid w:val="005455C4"/>
    <w:rsid w:val="005456A1"/>
    <w:rsid w:val="005457EE"/>
    <w:rsid w:val="00551B85"/>
    <w:rsid w:val="00552EB8"/>
    <w:rsid w:val="00553788"/>
    <w:rsid w:val="005563FD"/>
    <w:rsid w:val="005617C6"/>
    <w:rsid w:val="005634F3"/>
    <w:rsid w:val="00566571"/>
    <w:rsid w:val="00570B37"/>
    <w:rsid w:val="00570CFB"/>
    <w:rsid w:val="005750A4"/>
    <w:rsid w:val="005756B8"/>
    <w:rsid w:val="00576C67"/>
    <w:rsid w:val="00580780"/>
    <w:rsid w:val="00585624"/>
    <w:rsid w:val="00592D42"/>
    <w:rsid w:val="005A0554"/>
    <w:rsid w:val="005A1205"/>
    <w:rsid w:val="005A4D30"/>
    <w:rsid w:val="005A54A0"/>
    <w:rsid w:val="005A697E"/>
    <w:rsid w:val="005B2879"/>
    <w:rsid w:val="005B37E7"/>
    <w:rsid w:val="005B4389"/>
    <w:rsid w:val="005B621F"/>
    <w:rsid w:val="005B6274"/>
    <w:rsid w:val="005B6E64"/>
    <w:rsid w:val="005C0B9D"/>
    <w:rsid w:val="005C38FB"/>
    <w:rsid w:val="005C4972"/>
    <w:rsid w:val="005C7DA7"/>
    <w:rsid w:val="005D39A5"/>
    <w:rsid w:val="005D4491"/>
    <w:rsid w:val="005E1E50"/>
    <w:rsid w:val="005E2356"/>
    <w:rsid w:val="005E5F8A"/>
    <w:rsid w:val="005E6929"/>
    <w:rsid w:val="005E6F04"/>
    <w:rsid w:val="005F367D"/>
    <w:rsid w:val="00600B20"/>
    <w:rsid w:val="00602E36"/>
    <w:rsid w:val="006030DF"/>
    <w:rsid w:val="006058C2"/>
    <w:rsid w:val="00614152"/>
    <w:rsid w:val="0061574C"/>
    <w:rsid w:val="0062097E"/>
    <w:rsid w:val="006210C1"/>
    <w:rsid w:val="006313C8"/>
    <w:rsid w:val="006329B4"/>
    <w:rsid w:val="00633445"/>
    <w:rsid w:val="00637546"/>
    <w:rsid w:val="006432AE"/>
    <w:rsid w:val="00643B0A"/>
    <w:rsid w:val="0064453A"/>
    <w:rsid w:val="00644CAE"/>
    <w:rsid w:val="006562CC"/>
    <w:rsid w:val="006573DD"/>
    <w:rsid w:val="006610FE"/>
    <w:rsid w:val="00661933"/>
    <w:rsid w:val="0066449D"/>
    <w:rsid w:val="00664974"/>
    <w:rsid w:val="006649BA"/>
    <w:rsid w:val="00670EF5"/>
    <w:rsid w:val="00671CBF"/>
    <w:rsid w:val="00672D12"/>
    <w:rsid w:val="006805FD"/>
    <w:rsid w:val="006848DF"/>
    <w:rsid w:val="00686D47"/>
    <w:rsid w:val="00694117"/>
    <w:rsid w:val="00694149"/>
    <w:rsid w:val="0069414E"/>
    <w:rsid w:val="00697A48"/>
    <w:rsid w:val="006A52D4"/>
    <w:rsid w:val="006B1ED2"/>
    <w:rsid w:val="006B6428"/>
    <w:rsid w:val="006C0104"/>
    <w:rsid w:val="006D21B4"/>
    <w:rsid w:val="006D2A99"/>
    <w:rsid w:val="006D5119"/>
    <w:rsid w:val="006D532F"/>
    <w:rsid w:val="006D6FCE"/>
    <w:rsid w:val="006D7F52"/>
    <w:rsid w:val="006E26F5"/>
    <w:rsid w:val="006E66CB"/>
    <w:rsid w:val="006E78AB"/>
    <w:rsid w:val="006E7F90"/>
    <w:rsid w:val="006F0623"/>
    <w:rsid w:val="006F305C"/>
    <w:rsid w:val="006F5811"/>
    <w:rsid w:val="007009CF"/>
    <w:rsid w:val="00703119"/>
    <w:rsid w:val="007035A9"/>
    <w:rsid w:val="0071071D"/>
    <w:rsid w:val="00711215"/>
    <w:rsid w:val="00711C78"/>
    <w:rsid w:val="007133CD"/>
    <w:rsid w:val="00716E36"/>
    <w:rsid w:val="007220A9"/>
    <w:rsid w:val="007235DD"/>
    <w:rsid w:val="00723BE9"/>
    <w:rsid w:val="00724246"/>
    <w:rsid w:val="007247F6"/>
    <w:rsid w:val="00724CF2"/>
    <w:rsid w:val="007252B5"/>
    <w:rsid w:val="00726861"/>
    <w:rsid w:val="00727CA6"/>
    <w:rsid w:val="007314A7"/>
    <w:rsid w:val="00731C03"/>
    <w:rsid w:val="0073209E"/>
    <w:rsid w:val="00737003"/>
    <w:rsid w:val="007400C5"/>
    <w:rsid w:val="00743858"/>
    <w:rsid w:val="0074531A"/>
    <w:rsid w:val="00747216"/>
    <w:rsid w:val="00755579"/>
    <w:rsid w:val="007572B3"/>
    <w:rsid w:val="00762150"/>
    <w:rsid w:val="00766BD9"/>
    <w:rsid w:val="007768E5"/>
    <w:rsid w:val="00777CA0"/>
    <w:rsid w:val="00784BC7"/>
    <w:rsid w:val="007966FA"/>
    <w:rsid w:val="007A0D82"/>
    <w:rsid w:val="007A1377"/>
    <w:rsid w:val="007A4CAB"/>
    <w:rsid w:val="007A7C72"/>
    <w:rsid w:val="007B3BCB"/>
    <w:rsid w:val="007B7D2C"/>
    <w:rsid w:val="007C377C"/>
    <w:rsid w:val="007C4B83"/>
    <w:rsid w:val="007D053C"/>
    <w:rsid w:val="007D2920"/>
    <w:rsid w:val="007E1FA0"/>
    <w:rsid w:val="007E37AE"/>
    <w:rsid w:val="007F1601"/>
    <w:rsid w:val="007F4E25"/>
    <w:rsid w:val="007F5DCF"/>
    <w:rsid w:val="00801063"/>
    <w:rsid w:val="00802283"/>
    <w:rsid w:val="00807B97"/>
    <w:rsid w:val="00810029"/>
    <w:rsid w:val="00810858"/>
    <w:rsid w:val="0081412E"/>
    <w:rsid w:val="00814A2B"/>
    <w:rsid w:val="0081624D"/>
    <w:rsid w:val="008174B9"/>
    <w:rsid w:val="00817ED6"/>
    <w:rsid w:val="00817FF4"/>
    <w:rsid w:val="00820ED8"/>
    <w:rsid w:val="00823E61"/>
    <w:rsid w:val="0082422F"/>
    <w:rsid w:val="00827584"/>
    <w:rsid w:val="00830196"/>
    <w:rsid w:val="00832FDB"/>
    <w:rsid w:val="00841C85"/>
    <w:rsid w:val="00853E79"/>
    <w:rsid w:val="00860996"/>
    <w:rsid w:val="00862865"/>
    <w:rsid w:val="00870585"/>
    <w:rsid w:val="00870F77"/>
    <w:rsid w:val="00872DA2"/>
    <w:rsid w:val="00882E28"/>
    <w:rsid w:val="0088431B"/>
    <w:rsid w:val="008846FF"/>
    <w:rsid w:val="008877BE"/>
    <w:rsid w:val="00896A28"/>
    <w:rsid w:val="008A2054"/>
    <w:rsid w:val="008A337C"/>
    <w:rsid w:val="008A5449"/>
    <w:rsid w:val="008A56E2"/>
    <w:rsid w:val="008A6112"/>
    <w:rsid w:val="008A7453"/>
    <w:rsid w:val="008B3312"/>
    <w:rsid w:val="008B74A7"/>
    <w:rsid w:val="008B7D44"/>
    <w:rsid w:val="008C06E7"/>
    <w:rsid w:val="008C13FD"/>
    <w:rsid w:val="008C15C6"/>
    <w:rsid w:val="008C3DC3"/>
    <w:rsid w:val="008D1075"/>
    <w:rsid w:val="008D10B9"/>
    <w:rsid w:val="008D1D62"/>
    <w:rsid w:val="008D1F09"/>
    <w:rsid w:val="008D2CBA"/>
    <w:rsid w:val="008D39D0"/>
    <w:rsid w:val="008D480B"/>
    <w:rsid w:val="008D5990"/>
    <w:rsid w:val="008D601D"/>
    <w:rsid w:val="008E0501"/>
    <w:rsid w:val="008E3F8E"/>
    <w:rsid w:val="008E49E6"/>
    <w:rsid w:val="008E5237"/>
    <w:rsid w:val="008E5278"/>
    <w:rsid w:val="008E5675"/>
    <w:rsid w:val="008E62E6"/>
    <w:rsid w:val="008E644D"/>
    <w:rsid w:val="008F025A"/>
    <w:rsid w:val="008F51F7"/>
    <w:rsid w:val="009057E1"/>
    <w:rsid w:val="0090651D"/>
    <w:rsid w:val="0091293E"/>
    <w:rsid w:val="00914183"/>
    <w:rsid w:val="009141E4"/>
    <w:rsid w:val="00915713"/>
    <w:rsid w:val="009226CF"/>
    <w:rsid w:val="009251D6"/>
    <w:rsid w:val="009251EE"/>
    <w:rsid w:val="00926EF3"/>
    <w:rsid w:val="00927AE4"/>
    <w:rsid w:val="00930CC3"/>
    <w:rsid w:val="009339D8"/>
    <w:rsid w:val="0093468E"/>
    <w:rsid w:val="00936B34"/>
    <w:rsid w:val="00946A0C"/>
    <w:rsid w:val="00947785"/>
    <w:rsid w:val="009511B4"/>
    <w:rsid w:val="009537F2"/>
    <w:rsid w:val="0096619B"/>
    <w:rsid w:val="00971DBD"/>
    <w:rsid w:val="009739EB"/>
    <w:rsid w:val="00973F04"/>
    <w:rsid w:val="009740C7"/>
    <w:rsid w:val="00974B1A"/>
    <w:rsid w:val="009760DF"/>
    <w:rsid w:val="00977023"/>
    <w:rsid w:val="009818A4"/>
    <w:rsid w:val="00987654"/>
    <w:rsid w:val="00987BEC"/>
    <w:rsid w:val="00987E25"/>
    <w:rsid w:val="009907E5"/>
    <w:rsid w:val="0099164F"/>
    <w:rsid w:val="00995C02"/>
    <w:rsid w:val="009A139C"/>
    <w:rsid w:val="009A2232"/>
    <w:rsid w:val="009A276A"/>
    <w:rsid w:val="009A49AC"/>
    <w:rsid w:val="009B1040"/>
    <w:rsid w:val="009C1EE5"/>
    <w:rsid w:val="009C5740"/>
    <w:rsid w:val="009D30C5"/>
    <w:rsid w:val="009D4F0F"/>
    <w:rsid w:val="009E0219"/>
    <w:rsid w:val="009E182F"/>
    <w:rsid w:val="009E1FF8"/>
    <w:rsid w:val="009E6145"/>
    <w:rsid w:val="009F21BD"/>
    <w:rsid w:val="009F3F24"/>
    <w:rsid w:val="009F5BBB"/>
    <w:rsid w:val="009F7AA4"/>
    <w:rsid w:val="00A01637"/>
    <w:rsid w:val="00A03204"/>
    <w:rsid w:val="00A05BE6"/>
    <w:rsid w:val="00A13E75"/>
    <w:rsid w:val="00A20644"/>
    <w:rsid w:val="00A20F6E"/>
    <w:rsid w:val="00A232CC"/>
    <w:rsid w:val="00A3509E"/>
    <w:rsid w:val="00A36061"/>
    <w:rsid w:val="00A373AD"/>
    <w:rsid w:val="00A41195"/>
    <w:rsid w:val="00A4546E"/>
    <w:rsid w:val="00A4771B"/>
    <w:rsid w:val="00A47B7E"/>
    <w:rsid w:val="00A47E91"/>
    <w:rsid w:val="00A51AFB"/>
    <w:rsid w:val="00A52C78"/>
    <w:rsid w:val="00A54508"/>
    <w:rsid w:val="00A55AD6"/>
    <w:rsid w:val="00A56DDD"/>
    <w:rsid w:val="00A61E5F"/>
    <w:rsid w:val="00A633CD"/>
    <w:rsid w:val="00A66897"/>
    <w:rsid w:val="00A67D97"/>
    <w:rsid w:val="00A803FE"/>
    <w:rsid w:val="00A84C3E"/>
    <w:rsid w:val="00A87CE9"/>
    <w:rsid w:val="00A901C9"/>
    <w:rsid w:val="00A92175"/>
    <w:rsid w:val="00A9356F"/>
    <w:rsid w:val="00A9406E"/>
    <w:rsid w:val="00A966EE"/>
    <w:rsid w:val="00AA5D5D"/>
    <w:rsid w:val="00AA7641"/>
    <w:rsid w:val="00AA7C45"/>
    <w:rsid w:val="00AB5A8C"/>
    <w:rsid w:val="00AB7613"/>
    <w:rsid w:val="00AB78EA"/>
    <w:rsid w:val="00AC6B35"/>
    <w:rsid w:val="00AC7500"/>
    <w:rsid w:val="00AD24E9"/>
    <w:rsid w:val="00AD3866"/>
    <w:rsid w:val="00AD695B"/>
    <w:rsid w:val="00AD71E6"/>
    <w:rsid w:val="00AE4727"/>
    <w:rsid w:val="00AE575D"/>
    <w:rsid w:val="00AF1FBC"/>
    <w:rsid w:val="00AF3393"/>
    <w:rsid w:val="00AF7213"/>
    <w:rsid w:val="00B007E6"/>
    <w:rsid w:val="00B00BC5"/>
    <w:rsid w:val="00B015B0"/>
    <w:rsid w:val="00B04961"/>
    <w:rsid w:val="00B04FDE"/>
    <w:rsid w:val="00B053C7"/>
    <w:rsid w:val="00B10921"/>
    <w:rsid w:val="00B1143B"/>
    <w:rsid w:val="00B11753"/>
    <w:rsid w:val="00B15B70"/>
    <w:rsid w:val="00B20025"/>
    <w:rsid w:val="00B2068B"/>
    <w:rsid w:val="00B227BB"/>
    <w:rsid w:val="00B23F37"/>
    <w:rsid w:val="00B2453C"/>
    <w:rsid w:val="00B248A7"/>
    <w:rsid w:val="00B27801"/>
    <w:rsid w:val="00B33148"/>
    <w:rsid w:val="00B355C5"/>
    <w:rsid w:val="00B4086A"/>
    <w:rsid w:val="00B42D57"/>
    <w:rsid w:val="00B45FCD"/>
    <w:rsid w:val="00B47D68"/>
    <w:rsid w:val="00B503B0"/>
    <w:rsid w:val="00B50F15"/>
    <w:rsid w:val="00B5235C"/>
    <w:rsid w:val="00B5392B"/>
    <w:rsid w:val="00B53E34"/>
    <w:rsid w:val="00B54AE7"/>
    <w:rsid w:val="00B55BA9"/>
    <w:rsid w:val="00B57668"/>
    <w:rsid w:val="00B6189E"/>
    <w:rsid w:val="00B64413"/>
    <w:rsid w:val="00B66CAF"/>
    <w:rsid w:val="00B672B7"/>
    <w:rsid w:val="00B72C03"/>
    <w:rsid w:val="00B752A0"/>
    <w:rsid w:val="00B77899"/>
    <w:rsid w:val="00B802AC"/>
    <w:rsid w:val="00B8035D"/>
    <w:rsid w:val="00B82F6E"/>
    <w:rsid w:val="00B87470"/>
    <w:rsid w:val="00B96ED4"/>
    <w:rsid w:val="00B9717C"/>
    <w:rsid w:val="00B9732B"/>
    <w:rsid w:val="00B9742C"/>
    <w:rsid w:val="00BA227D"/>
    <w:rsid w:val="00BA372D"/>
    <w:rsid w:val="00BA4A29"/>
    <w:rsid w:val="00BA4D30"/>
    <w:rsid w:val="00BA5BDE"/>
    <w:rsid w:val="00BA6169"/>
    <w:rsid w:val="00BA619A"/>
    <w:rsid w:val="00BA62DD"/>
    <w:rsid w:val="00BA7406"/>
    <w:rsid w:val="00BB2503"/>
    <w:rsid w:val="00BB4C32"/>
    <w:rsid w:val="00BB5A0B"/>
    <w:rsid w:val="00BB6F64"/>
    <w:rsid w:val="00BC019A"/>
    <w:rsid w:val="00BC0872"/>
    <w:rsid w:val="00BC2A1E"/>
    <w:rsid w:val="00BC35D6"/>
    <w:rsid w:val="00BC4151"/>
    <w:rsid w:val="00BC6121"/>
    <w:rsid w:val="00BC72E6"/>
    <w:rsid w:val="00BD67C0"/>
    <w:rsid w:val="00BE12D9"/>
    <w:rsid w:val="00BE1A0E"/>
    <w:rsid w:val="00BE3AC9"/>
    <w:rsid w:val="00BE6C33"/>
    <w:rsid w:val="00BF1296"/>
    <w:rsid w:val="00BF3297"/>
    <w:rsid w:val="00BF43B3"/>
    <w:rsid w:val="00BF6432"/>
    <w:rsid w:val="00C01E47"/>
    <w:rsid w:val="00C03361"/>
    <w:rsid w:val="00C0401A"/>
    <w:rsid w:val="00C040F2"/>
    <w:rsid w:val="00C05791"/>
    <w:rsid w:val="00C0725F"/>
    <w:rsid w:val="00C11AAE"/>
    <w:rsid w:val="00C177BC"/>
    <w:rsid w:val="00C17FA8"/>
    <w:rsid w:val="00C21338"/>
    <w:rsid w:val="00C2589E"/>
    <w:rsid w:val="00C267C4"/>
    <w:rsid w:val="00C27240"/>
    <w:rsid w:val="00C30416"/>
    <w:rsid w:val="00C32747"/>
    <w:rsid w:val="00C33FEC"/>
    <w:rsid w:val="00C35C36"/>
    <w:rsid w:val="00C36516"/>
    <w:rsid w:val="00C37E18"/>
    <w:rsid w:val="00C41E67"/>
    <w:rsid w:val="00C42334"/>
    <w:rsid w:val="00C47366"/>
    <w:rsid w:val="00C47EA1"/>
    <w:rsid w:val="00C54FD9"/>
    <w:rsid w:val="00C56146"/>
    <w:rsid w:val="00C57D2A"/>
    <w:rsid w:val="00C61627"/>
    <w:rsid w:val="00C6633D"/>
    <w:rsid w:val="00C8069C"/>
    <w:rsid w:val="00C82E85"/>
    <w:rsid w:val="00C86257"/>
    <w:rsid w:val="00C87D2F"/>
    <w:rsid w:val="00C87F43"/>
    <w:rsid w:val="00C913F9"/>
    <w:rsid w:val="00C9277C"/>
    <w:rsid w:val="00C92BFA"/>
    <w:rsid w:val="00C9664D"/>
    <w:rsid w:val="00CA390F"/>
    <w:rsid w:val="00CA5E2A"/>
    <w:rsid w:val="00CA735D"/>
    <w:rsid w:val="00CB51C8"/>
    <w:rsid w:val="00CB717C"/>
    <w:rsid w:val="00CC156A"/>
    <w:rsid w:val="00CC21CB"/>
    <w:rsid w:val="00CC2C06"/>
    <w:rsid w:val="00CC4F7E"/>
    <w:rsid w:val="00CC5319"/>
    <w:rsid w:val="00CC535F"/>
    <w:rsid w:val="00CC74C2"/>
    <w:rsid w:val="00CD3187"/>
    <w:rsid w:val="00CD4A4E"/>
    <w:rsid w:val="00CD4D8F"/>
    <w:rsid w:val="00CD5976"/>
    <w:rsid w:val="00CD644F"/>
    <w:rsid w:val="00CE10DD"/>
    <w:rsid w:val="00CE24B1"/>
    <w:rsid w:val="00CE35DE"/>
    <w:rsid w:val="00CF2507"/>
    <w:rsid w:val="00CF4784"/>
    <w:rsid w:val="00D01855"/>
    <w:rsid w:val="00D04824"/>
    <w:rsid w:val="00D04831"/>
    <w:rsid w:val="00D069D0"/>
    <w:rsid w:val="00D06B44"/>
    <w:rsid w:val="00D10F70"/>
    <w:rsid w:val="00D13B1D"/>
    <w:rsid w:val="00D14123"/>
    <w:rsid w:val="00D15879"/>
    <w:rsid w:val="00D201B9"/>
    <w:rsid w:val="00D23A55"/>
    <w:rsid w:val="00D330DF"/>
    <w:rsid w:val="00D345FB"/>
    <w:rsid w:val="00D405F5"/>
    <w:rsid w:val="00D40FC2"/>
    <w:rsid w:val="00D41FBC"/>
    <w:rsid w:val="00D43AAB"/>
    <w:rsid w:val="00D44F0A"/>
    <w:rsid w:val="00D45662"/>
    <w:rsid w:val="00D508FB"/>
    <w:rsid w:val="00D55274"/>
    <w:rsid w:val="00D55423"/>
    <w:rsid w:val="00D56350"/>
    <w:rsid w:val="00D5636D"/>
    <w:rsid w:val="00D57FA7"/>
    <w:rsid w:val="00D60700"/>
    <w:rsid w:val="00D6212B"/>
    <w:rsid w:val="00D63BDE"/>
    <w:rsid w:val="00D6709A"/>
    <w:rsid w:val="00D727A2"/>
    <w:rsid w:val="00D72805"/>
    <w:rsid w:val="00D73192"/>
    <w:rsid w:val="00D80F7B"/>
    <w:rsid w:val="00D86718"/>
    <w:rsid w:val="00D87276"/>
    <w:rsid w:val="00D9218C"/>
    <w:rsid w:val="00D92BFC"/>
    <w:rsid w:val="00D92C30"/>
    <w:rsid w:val="00D93AEB"/>
    <w:rsid w:val="00D952B0"/>
    <w:rsid w:val="00D9572D"/>
    <w:rsid w:val="00D95AF5"/>
    <w:rsid w:val="00DA0BAA"/>
    <w:rsid w:val="00DA36E9"/>
    <w:rsid w:val="00DA5E8B"/>
    <w:rsid w:val="00DB0246"/>
    <w:rsid w:val="00DB1B8C"/>
    <w:rsid w:val="00DB2ACE"/>
    <w:rsid w:val="00DB45DA"/>
    <w:rsid w:val="00DB47D8"/>
    <w:rsid w:val="00DC1D99"/>
    <w:rsid w:val="00DC2A88"/>
    <w:rsid w:val="00DC6A56"/>
    <w:rsid w:val="00DC7D02"/>
    <w:rsid w:val="00DD37B9"/>
    <w:rsid w:val="00DE06FB"/>
    <w:rsid w:val="00DE1822"/>
    <w:rsid w:val="00DE2664"/>
    <w:rsid w:val="00DE326F"/>
    <w:rsid w:val="00DE427B"/>
    <w:rsid w:val="00DE73A4"/>
    <w:rsid w:val="00DF18AD"/>
    <w:rsid w:val="00DF3333"/>
    <w:rsid w:val="00DF4A47"/>
    <w:rsid w:val="00E033F3"/>
    <w:rsid w:val="00E111FC"/>
    <w:rsid w:val="00E12D97"/>
    <w:rsid w:val="00E15479"/>
    <w:rsid w:val="00E161A8"/>
    <w:rsid w:val="00E17A0E"/>
    <w:rsid w:val="00E20F56"/>
    <w:rsid w:val="00E21C5E"/>
    <w:rsid w:val="00E229D7"/>
    <w:rsid w:val="00E24E97"/>
    <w:rsid w:val="00E25F32"/>
    <w:rsid w:val="00E2791E"/>
    <w:rsid w:val="00E301AC"/>
    <w:rsid w:val="00E30A02"/>
    <w:rsid w:val="00E36A43"/>
    <w:rsid w:val="00E370EF"/>
    <w:rsid w:val="00E41325"/>
    <w:rsid w:val="00E42270"/>
    <w:rsid w:val="00E42537"/>
    <w:rsid w:val="00E5254F"/>
    <w:rsid w:val="00E56C5D"/>
    <w:rsid w:val="00E62054"/>
    <w:rsid w:val="00E62B54"/>
    <w:rsid w:val="00E63E42"/>
    <w:rsid w:val="00E67DDF"/>
    <w:rsid w:val="00E7174E"/>
    <w:rsid w:val="00E76DDB"/>
    <w:rsid w:val="00E76F30"/>
    <w:rsid w:val="00E81C74"/>
    <w:rsid w:val="00E8375E"/>
    <w:rsid w:val="00E84577"/>
    <w:rsid w:val="00E86EFA"/>
    <w:rsid w:val="00E879C0"/>
    <w:rsid w:val="00E87B9F"/>
    <w:rsid w:val="00E9109E"/>
    <w:rsid w:val="00E9358B"/>
    <w:rsid w:val="00EA08E9"/>
    <w:rsid w:val="00EA11A0"/>
    <w:rsid w:val="00EA220E"/>
    <w:rsid w:val="00EA3E08"/>
    <w:rsid w:val="00EA5147"/>
    <w:rsid w:val="00EA6A80"/>
    <w:rsid w:val="00EA6C0D"/>
    <w:rsid w:val="00EB0ADF"/>
    <w:rsid w:val="00EB4A7C"/>
    <w:rsid w:val="00EB520E"/>
    <w:rsid w:val="00EC24EC"/>
    <w:rsid w:val="00EC5246"/>
    <w:rsid w:val="00EC6937"/>
    <w:rsid w:val="00ED6B33"/>
    <w:rsid w:val="00ED72F2"/>
    <w:rsid w:val="00ED7C73"/>
    <w:rsid w:val="00EE0ECD"/>
    <w:rsid w:val="00EE4BE1"/>
    <w:rsid w:val="00EE4CC7"/>
    <w:rsid w:val="00EE5392"/>
    <w:rsid w:val="00EE5437"/>
    <w:rsid w:val="00EE5520"/>
    <w:rsid w:val="00EE5BCC"/>
    <w:rsid w:val="00EE7573"/>
    <w:rsid w:val="00EF2F1B"/>
    <w:rsid w:val="00F00057"/>
    <w:rsid w:val="00F00F8E"/>
    <w:rsid w:val="00F03887"/>
    <w:rsid w:val="00F04EF7"/>
    <w:rsid w:val="00F12A8F"/>
    <w:rsid w:val="00F1349D"/>
    <w:rsid w:val="00F15E8D"/>
    <w:rsid w:val="00F203C4"/>
    <w:rsid w:val="00F20A96"/>
    <w:rsid w:val="00F227C2"/>
    <w:rsid w:val="00F25E61"/>
    <w:rsid w:val="00F333E3"/>
    <w:rsid w:val="00F346BE"/>
    <w:rsid w:val="00F3553C"/>
    <w:rsid w:val="00F431C1"/>
    <w:rsid w:val="00F45219"/>
    <w:rsid w:val="00F457BF"/>
    <w:rsid w:val="00F50006"/>
    <w:rsid w:val="00F51822"/>
    <w:rsid w:val="00F52D3F"/>
    <w:rsid w:val="00F534F2"/>
    <w:rsid w:val="00F5363E"/>
    <w:rsid w:val="00F559C0"/>
    <w:rsid w:val="00F561BB"/>
    <w:rsid w:val="00F6482D"/>
    <w:rsid w:val="00F6671B"/>
    <w:rsid w:val="00F670FD"/>
    <w:rsid w:val="00F71CD2"/>
    <w:rsid w:val="00F72AA6"/>
    <w:rsid w:val="00F72DFF"/>
    <w:rsid w:val="00F82037"/>
    <w:rsid w:val="00F83268"/>
    <w:rsid w:val="00F84044"/>
    <w:rsid w:val="00F84199"/>
    <w:rsid w:val="00F87FE1"/>
    <w:rsid w:val="00F91C85"/>
    <w:rsid w:val="00F9651D"/>
    <w:rsid w:val="00F97400"/>
    <w:rsid w:val="00F97853"/>
    <w:rsid w:val="00FA5159"/>
    <w:rsid w:val="00FA7DA5"/>
    <w:rsid w:val="00FB015F"/>
    <w:rsid w:val="00FB3886"/>
    <w:rsid w:val="00FB3C4B"/>
    <w:rsid w:val="00FC0A10"/>
    <w:rsid w:val="00FC3A5B"/>
    <w:rsid w:val="00FD2DE5"/>
    <w:rsid w:val="00FD669D"/>
    <w:rsid w:val="00FD7BAC"/>
    <w:rsid w:val="00FD7C1A"/>
    <w:rsid w:val="00FD7DA7"/>
    <w:rsid w:val="00FE133F"/>
    <w:rsid w:val="00FE17DD"/>
    <w:rsid w:val="00FE26BF"/>
    <w:rsid w:val="00FE31EA"/>
    <w:rsid w:val="00FE38F7"/>
    <w:rsid w:val="00FF2AB6"/>
    <w:rsid w:val="00F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3BF6C"/>
  <w15:docId w15:val="{92D67002-6D55-407E-88D6-2E15919D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6E"/>
    <w:pPr>
      <w:spacing w:after="200" w:line="276" w:lineRule="auto"/>
    </w:pPr>
    <w:rPr>
      <w:sz w:val="22"/>
      <w:szCs w:val="22"/>
      <w:lang w:eastAsia="en-US"/>
    </w:rPr>
  </w:style>
  <w:style w:type="paragraph" w:styleId="1">
    <w:name w:val="heading 1"/>
    <w:basedOn w:val="a"/>
    <w:next w:val="a"/>
    <w:link w:val="10"/>
    <w:uiPriority w:val="99"/>
    <w:qFormat/>
    <w:rsid w:val="00B27801"/>
    <w:pPr>
      <w:keepNext/>
      <w:keepLines/>
      <w:numPr>
        <w:numId w:val="16"/>
      </w:numPr>
      <w:spacing w:before="480" w:after="0"/>
      <w:outlineLvl w:val="0"/>
    </w:pPr>
    <w:rPr>
      <w:b/>
      <w:bCs/>
      <w:sz w:val="28"/>
      <w:szCs w:val="28"/>
    </w:rPr>
  </w:style>
  <w:style w:type="paragraph" w:styleId="2">
    <w:name w:val="heading 2"/>
    <w:basedOn w:val="a"/>
    <w:next w:val="a"/>
    <w:link w:val="20"/>
    <w:uiPriority w:val="99"/>
    <w:qFormat/>
    <w:rsid w:val="00B27801"/>
    <w:pPr>
      <w:tabs>
        <w:tab w:val="left" w:pos="0"/>
        <w:tab w:val="left" w:pos="993"/>
      </w:tabs>
      <w:spacing w:after="0" w:line="240" w:lineRule="auto"/>
      <w:ind w:firstLine="567"/>
      <w:jc w:val="both"/>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7801"/>
    <w:rPr>
      <w:rFonts w:ascii="Times New Roman" w:hAnsi="Times New Roman" w:cs="Times New Roman"/>
      <w:b/>
      <w:bCs/>
      <w:sz w:val="28"/>
      <w:szCs w:val="28"/>
    </w:rPr>
  </w:style>
  <w:style w:type="character" w:customStyle="1" w:styleId="20">
    <w:name w:val="Заголовок 2 Знак"/>
    <w:link w:val="2"/>
    <w:uiPriority w:val="99"/>
    <w:locked/>
    <w:rsid w:val="00B27801"/>
    <w:rPr>
      <w:rFonts w:ascii="Times New Roman" w:hAnsi="Times New Roman" w:cs="Times New Roman"/>
      <w:b/>
      <w:bCs/>
      <w:sz w:val="24"/>
      <w:szCs w:val="24"/>
      <w:lang w:eastAsia="ru-RU"/>
    </w:rPr>
  </w:style>
  <w:style w:type="paragraph" w:styleId="a3">
    <w:name w:val="List Paragraph"/>
    <w:basedOn w:val="a"/>
    <w:link w:val="a4"/>
    <w:uiPriority w:val="99"/>
    <w:qFormat/>
    <w:rsid w:val="00272452"/>
    <w:pPr>
      <w:ind w:left="720"/>
    </w:pPr>
  </w:style>
  <w:style w:type="character" w:styleId="a5">
    <w:name w:val="Hyperlink"/>
    <w:uiPriority w:val="99"/>
    <w:rsid w:val="00133035"/>
    <w:rPr>
      <w:color w:val="0000FF"/>
      <w:u w:val="single"/>
    </w:rPr>
  </w:style>
  <w:style w:type="paragraph" w:customStyle="1" w:styleId="11">
    <w:name w:val="Без интервала1"/>
    <w:link w:val="NoSpacingChar"/>
    <w:uiPriority w:val="99"/>
    <w:rsid w:val="00133035"/>
    <w:pPr>
      <w:spacing w:after="200" w:line="276" w:lineRule="auto"/>
    </w:pPr>
    <w:rPr>
      <w:rFonts w:ascii="Britannic Bold" w:hAnsi="Britannic Bold"/>
      <w:sz w:val="24"/>
      <w:szCs w:val="24"/>
    </w:rPr>
  </w:style>
  <w:style w:type="character" w:customStyle="1" w:styleId="NoSpacingChar">
    <w:name w:val="No Spacing Char"/>
    <w:link w:val="11"/>
    <w:uiPriority w:val="99"/>
    <w:locked/>
    <w:rsid w:val="00133035"/>
    <w:rPr>
      <w:rFonts w:ascii="Britannic Bold" w:hAnsi="Britannic Bold"/>
      <w:sz w:val="24"/>
      <w:szCs w:val="24"/>
      <w:lang w:bidi="ar-SA"/>
    </w:rPr>
  </w:style>
  <w:style w:type="character" w:customStyle="1" w:styleId="diffins">
    <w:name w:val="diff_ins"/>
    <w:uiPriority w:val="99"/>
    <w:rsid w:val="00133035"/>
  </w:style>
  <w:style w:type="paragraph" w:customStyle="1" w:styleId="Standard">
    <w:name w:val="Standard"/>
    <w:uiPriority w:val="99"/>
    <w:rsid w:val="0043031A"/>
    <w:pPr>
      <w:widowControl w:val="0"/>
      <w:suppressAutoHyphens/>
      <w:autoSpaceDN w:val="0"/>
      <w:textAlignment w:val="baseline"/>
    </w:pPr>
    <w:rPr>
      <w:kern w:val="3"/>
      <w:sz w:val="24"/>
      <w:szCs w:val="24"/>
      <w:lang w:val="de-DE" w:eastAsia="ja-JP"/>
    </w:rPr>
  </w:style>
  <w:style w:type="paragraph" w:styleId="a6">
    <w:name w:val="header"/>
    <w:basedOn w:val="a"/>
    <w:link w:val="a7"/>
    <w:uiPriority w:val="99"/>
    <w:rsid w:val="000407F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407FF"/>
  </w:style>
  <w:style w:type="paragraph" w:styleId="a8">
    <w:name w:val="footer"/>
    <w:basedOn w:val="a"/>
    <w:link w:val="a9"/>
    <w:uiPriority w:val="99"/>
    <w:rsid w:val="000407F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407FF"/>
  </w:style>
  <w:style w:type="paragraph" w:customStyle="1" w:styleId="12">
    <w:name w:val="Абзац списка1"/>
    <w:basedOn w:val="a"/>
    <w:uiPriority w:val="99"/>
    <w:rsid w:val="00111685"/>
    <w:pPr>
      <w:ind w:left="720"/>
    </w:pPr>
    <w:rPr>
      <w:rFonts w:ascii="Britannic Bold" w:hAnsi="Britannic Bold" w:cs="Britannic Bold"/>
      <w:sz w:val="24"/>
      <w:szCs w:val="24"/>
    </w:rPr>
  </w:style>
  <w:style w:type="paragraph" w:customStyle="1" w:styleId="ConsPlusNormal">
    <w:name w:val="ConsPlusNormal"/>
    <w:uiPriority w:val="99"/>
    <w:rsid w:val="00F670FD"/>
    <w:pPr>
      <w:widowControl w:val="0"/>
      <w:autoSpaceDE w:val="0"/>
      <w:autoSpaceDN w:val="0"/>
      <w:adjustRightInd w:val="0"/>
      <w:ind w:firstLine="720"/>
    </w:pPr>
    <w:rPr>
      <w:rFonts w:ascii="Arial" w:hAnsi="Arial" w:cs="Arial"/>
    </w:rPr>
  </w:style>
  <w:style w:type="paragraph" w:styleId="aa">
    <w:name w:val="Body Text"/>
    <w:basedOn w:val="a"/>
    <w:link w:val="ab"/>
    <w:uiPriority w:val="99"/>
    <w:rsid w:val="00A36061"/>
    <w:pPr>
      <w:spacing w:after="0" w:line="240" w:lineRule="auto"/>
      <w:jc w:val="both"/>
    </w:pPr>
    <w:rPr>
      <w:sz w:val="26"/>
      <w:szCs w:val="26"/>
      <w:lang w:eastAsia="ru-RU"/>
    </w:rPr>
  </w:style>
  <w:style w:type="character" w:customStyle="1" w:styleId="ab">
    <w:name w:val="Основной текст Знак"/>
    <w:link w:val="aa"/>
    <w:uiPriority w:val="99"/>
    <w:locked/>
    <w:rsid w:val="00A36061"/>
    <w:rPr>
      <w:rFonts w:ascii="Times New Roman" w:hAnsi="Times New Roman" w:cs="Times New Roman"/>
      <w:sz w:val="24"/>
      <w:szCs w:val="24"/>
    </w:rPr>
  </w:style>
  <w:style w:type="character" w:customStyle="1" w:styleId="Absatz-Standardschriftart">
    <w:name w:val="Absatz-Standardschriftart"/>
    <w:uiPriority w:val="99"/>
    <w:rsid w:val="00A36061"/>
  </w:style>
  <w:style w:type="character" w:customStyle="1" w:styleId="WW-Absatz-Standardschriftart">
    <w:name w:val="WW-Absatz-Standardschriftart"/>
    <w:uiPriority w:val="99"/>
    <w:rsid w:val="00A36061"/>
  </w:style>
  <w:style w:type="paragraph" w:styleId="ac">
    <w:name w:val="footnote text"/>
    <w:basedOn w:val="a"/>
    <w:link w:val="ad"/>
    <w:uiPriority w:val="99"/>
    <w:semiHidden/>
    <w:rsid w:val="00A36061"/>
    <w:pPr>
      <w:spacing w:after="0" w:line="240" w:lineRule="auto"/>
    </w:pPr>
    <w:rPr>
      <w:sz w:val="20"/>
      <w:szCs w:val="20"/>
      <w:lang w:eastAsia="ru-RU"/>
    </w:rPr>
  </w:style>
  <w:style w:type="character" w:customStyle="1" w:styleId="ad">
    <w:name w:val="Текст сноски Знак"/>
    <w:link w:val="ac"/>
    <w:uiPriority w:val="99"/>
    <w:locked/>
    <w:rsid w:val="00A36061"/>
    <w:rPr>
      <w:rFonts w:ascii="Times New Roman" w:hAnsi="Times New Roman" w:cs="Times New Roman"/>
      <w:sz w:val="20"/>
      <w:szCs w:val="20"/>
      <w:lang w:eastAsia="ru-RU"/>
    </w:rPr>
  </w:style>
  <w:style w:type="paragraph" w:customStyle="1" w:styleId="21">
    <w:name w:val="Абзац списка2"/>
    <w:basedOn w:val="a"/>
    <w:uiPriority w:val="99"/>
    <w:rsid w:val="00A36061"/>
    <w:pPr>
      <w:ind w:left="720"/>
    </w:pPr>
    <w:rPr>
      <w:rFonts w:ascii="Britannic Bold" w:hAnsi="Britannic Bold" w:cs="Britannic Bold"/>
      <w:sz w:val="24"/>
      <w:szCs w:val="24"/>
    </w:rPr>
  </w:style>
  <w:style w:type="character" w:customStyle="1" w:styleId="a4">
    <w:name w:val="Абзац списка Знак"/>
    <w:link w:val="a3"/>
    <w:uiPriority w:val="99"/>
    <w:locked/>
    <w:rsid w:val="00A36061"/>
  </w:style>
  <w:style w:type="paragraph" w:customStyle="1" w:styleId="13">
    <w:name w:val="Стиль1"/>
    <w:basedOn w:val="a"/>
    <w:link w:val="14"/>
    <w:uiPriority w:val="99"/>
    <w:rsid w:val="00E5254F"/>
    <w:pPr>
      <w:spacing w:after="0" w:line="240" w:lineRule="auto"/>
      <w:ind w:firstLine="709"/>
      <w:jc w:val="both"/>
    </w:pPr>
    <w:rPr>
      <w:sz w:val="24"/>
      <w:szCs w:val="24"/>
      <w:lang w:eastAsia="ja-JP"/>
    </w:rPr>
  </w:style>
  <w:style w:type="paragraph" w:styleId="22">
    <w:name w:val="Body Text 2"/>
    <w:basedOn w:val="a"/>
    <w:link w:val="23"/>
    <w:uiPriority w:val="99"/>
    <w:rsid w:val="00F12A8F"/>
    <w:pPr>
      <w:spacing w:after="120" w:line="480" w:lineRule="auto"/>
    </w:pPr>
  </w:style>
  <w:style w:type="character" w:customStyle="1" w:styleId="23">
    <w:name w:val="Основной текст 2 Знак"/>
    <w:basedOn w:val="a0"/>
    <w:link w:val="22"/>
    <w:uiPriority w:val="99"/>
    <w:locked/>
    <w:rsid w:val="00F12A8F"/>
  </w:style>
  <w:style w:type="character" w:customStyle="1" w:styleId="14">
    <w:name w:val="Стиль1 Знак"/>
    <w:link w:val="13"/>
    <w:uiPriority w:val="99"/>
    <w:locked/>
    <w:rsid w:val="00E5254F"/>
    <w:rPr>
      <w:rFonts w:ascii="Times New Roman" w:hAnsi="Times New Roman" w:cs="Times New Roman"/>
      <w:sz w:val="24"/>
      <w:szCs w:val="24"/>
      <w:lang w:eastAsia="ja-JP"/>
    </w:rPr>
  </w:style>
  <w:style w:type="paragraph" w:styleId="ae">
    <w:name w:val="Balloon Text"/>
    <w:basedOn w:val="a"/>
    <w:link w:val="af"/>
    <w:uiPriority w:val="99"/>
    <w:semiHidden/>
    <w:rsid w:val="007252B5"/>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7252B5"/>
    <w:rPr>
      <w:rFonts w:ascii="Tahoma" w:hAnsi="Tahoma" w:cs="Tahoma"/>
      <w:sz w:val="16"/>
      <w:szCs w:val="16"/>
    </w:rPr>
  </w:style>
  <w:style w:type="character" w:customStyle="1" w:styleId="15">
    <w:name w:val="Нижний колонтитул Знак1"/>
    <w:uiPriority w:val="99"/>
    <w:semiHidden/>
    <w:locked/>
    <w:rsid w:val="00254DAE"/>
    <w:rPr>
      <w:kern w:val="3"/>
      <w:sz w:val="24"/>
      <w:szCs w:val="24"/>
      <w:lang w:val="de-DE" w:eastAsia="ja-JP"/>
    </w:rPr>
  </w:style>
  <w:style w:type="character" w:customStyle="1" w:styleId="16">
    <w:name w:val="Основной шрифт абзаца1"/>
    <w:uiPriority w:val="99"/>
    <w:rsid w:val="0091293E"/>
  </w:style>
  <w:style w:type="paragraph" w:styleId="af0">
    <w:name w:val="TOC Heading"/>
    <w:basedOn w:val="1"/>
    <w:next w:val="a"/>
    <w:uiPriority w:val="99"/>
    <w:qFormat/>
    <w:rsid w:val="00E42270"/>
    <w:pPr>
      <w:numPr>
        <w:numId w:val="0"/>
      </w:numPr>
      <w:outlineLvl w:val="9"/>
    </w:pPr>
    <w:rPr>
      <w:color w:val="365F91"/>
      <w:lang w:eastAsia="ru-RU"/>
    </w:rPr>
  </w:style>
  <w:style w:type="paragraph" w:styleId="17">
    <w:name w:val="toc 1"/>
    <w:basedOn w:val="a"/>
    <w:next w:val="a"/>
    <w:autoRedefine/>
    <w:uiPriority w:val="99"/>
    <w:semiHidden/>
    <w:rsid w:val="00E42270"/>
    <w:pPr>
      <w:spacing w:after="100"/>
    </w:pPr>
  </w:style>
  <w:style w:type="paragraph" w:styleId="24">
    <w:name w:val="toc 2"/>
    <w:basedOn w:val="a"/>
    <w:next w:val="a"/>
    <w:autoRedefine/>
    <w:uiPriority w:val="99"/>
    <w:semiHidden/>
    <w:rsid w:val="00723BE9"/>
    <w:pPr>
      <w:tabs>
        <w:tab w:val="right" w:leader="dot" w:pos="9629"/>
      </w:tabs>
      <w:spacing w:after="100"/>
    </w:pPr>
    <w:rPr>
      <w:noProof/>
    </w:rPr>
  </w:style>
  <w:style w:type="paragraph" w:styleId="af1">
    <w:name w:val="No Spacing"/>
    <w:uiPriority w:val="99"/>
    <w:qFormat/>
    <w:rsid w:val="00B20025"/>
    <w:rPr>
      <w:rFonts w:ascii="Calibri" w:hAnsi="Calibri" w:cs="Calibri"/>
      <w:sz w:val="22"/>
      <w:szCs w:val="22"/>
      <w:lang w:eastAsia="en-US"/>
    </w:rPr>
  </w:style>
  <w:style w:type="paragraph" w:customStyle="1" w:styleId="ConsPlusNonformat">
    <w:name w:val="ConsPlusNonformat"/>
    <w:uiPriority w:val="99"/>
    <w:rsid w:val="00777CA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432">
      <w:marLeft w:val="0"/>
      <w:marRight w:val="0"/>
      <w:marTop w:val="0"/>
      <w:marBottom w:val="0"/>
      <w:divBdr>
        <w:top w:val="none" w:sz="0" w:space="0" w:color="auto"/>
        <w:left w:val="none" w:sz="0" w:space="0" w:color="auto"/>
        <w:bottom w:val="none" w:sz="0" w:space="0" w:color="auto"/>
        <w:right w:val="none" w:sz="0" w:space="0" w:color="auto"/>
      </w:divBdr>
    </w:div>
    <w:div w:id="651298752">
      <w:bodyDiv w:val="1"/>
      <w:marLeft w:val="0"/>
      <w:marRight w:val="0"/>
      <w:marTop w:val="0"/>
      <w:marBottom w:val="0"/>
      <w:divBdr>
        <w:top w:val="none" w:sz="0" w:space="0" w:color="auto"/>
        <w:left w:val="none" w:sz="0" w:space="0" w:color="auto"/>
        <w:bottom w:val="none" w:sz="0" w:space="0" w:color="auto"/>
        <w:right w:val="none" w:sz="0" w:space="0" w:color="auto"/>
      </w:divBdr>
    </w:div>
    <w:div w:id="9267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10225</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Dizo</Company>
  <LinksUpToDate>false</LinksUpToDate>
  <CharactersWithSpaces>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Ткаченко А.В.</dc:creator>
  <cp:lastModifiedBy>Людмила</cp:lastModifiedBy>
  <cp:revision>16</cp:revision>
  <cp:lastPrinted>2017-03-09T05:18:00Z</cp:lastPrinted>
  <dcterms:created xsi:type="dcterms:W3CDTF">2017-03-01T14:57:00Z</dcterms:created>
  <dcterms:modified xsi:type="dcterms:W3CDTF">2017-05-15T07:02:00Z</dcterms:modified>
</cp:coreProperties>
</file>