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77" w:rsidRPr="00062AC8" w:rsidRDefault="00185A77" w:rsidP="00185A77">
      <w:pPr>
        <w:jc w:val="center"/>
        <w:rPr>
          <w:b/>
        </w:rPr>
      </w:pPr>
      <w:r w:rsidRPr="00062AC8">
        <w:rPr>
          <w:b/>
        </w:rPr>
        <w:t>ПОЛОЖЕНИЕ</w:t>
      </w:r>
    </w:p>
    <w:p w:rsidR="00185A77" w:rsidRPr="00062AC8" w:rsidRDefault="00185A77" w:rsidP="00185A77">
      <w:pPr>
        <w:jc w:val="center"/>
        <w:rPr>
          <w:b/>
        </w:rPr>
      </w:pPr>
      <w:r w:rsidRPr="00062AC8">
        <w:rPr>
          <w:b/>
        </w:rPr>
        <w:t xml:space="preserve">о постоянных комиссиях </w:t>
      </w:r>
      <w:r w:rsidR="00926488">
        <w:rPr>
          <w:b/>
        </w:rPr>
        <w:t xml:space="preserve"> Рыбинского сельского </w:t>
      </w:r>
      <w:r w:rsidRPr="00062AC8">
        <w:rPr>
          <w:b/>
        </w:rPr>
        <w:t xml:space="preserve">Совета </w:t>
      </w:r>
    </w:p>
    <w:p w:rsidR="00185A77" w:rsidRPr="00062AC8" w:rsidRDefault="00185A77" w:rsidP="00185A77">
      <w:pPr>
        <w:jc w:val="center"/>
        <w:rPr>
          <w:b/>
        </w:rPr>
      </w:pPr>
      <w:r w:rsidRPr="00062AC8">
        <w:rPr>
          <w:b/>
        </w:rPr>
        <w:t>1.  Задачи комиссии, структура и порядок формирования</w:t>
      </w:r>
    </w:p>
    <w:p w:rsidR="00185A77" w:rsidRPr="00062AC8" w:rsidRDefault="00185A77" w:rsidP="00185A77">
      <w:pPr>
        <w:jc w:val="both"/>
        <w:rPr>
          <w:b/>
        </w:rPr>
      </w:pPr>
      <w:r w:rsidRPr="00062AC8">
        <w:rPr>
          <w:b/>
        </w:rPr>
        <w:t xml:space="preserve">   </w:t>
      </w:r>
    </w:p>
    <w:p w:rsidR="00185A77" w:rsidRPr="00062AC8" w:rsidRDefault="00185A77" w:rsidP="00185A77">
      <w:pPr>
        <w:jc w:val="both"/>
      </w:pPr>
      <w:r w:rsidRPr="00062AC8">
        <w:t>1.1.  Для предварительного рассмотрения и подготовки вопросов, отнесенных к ведению Совета  поселения, выработки заключений по принимаемым нормативно-правовым актам,  а также для осуществления контроля за ранее принятыми решениями Совет поселения избирает из числа своих депутатов поселения комиссии.</w:t>
      </w:r>
    </w:p>
    <w:p w:rsidR="00185A77" w:rsidRPr="00062AC8" w:rsidRDefault="00185A77" w:rsidP="00185A77">
      <w:pPr>
        <w:jc w:val="both"/>
      </w:pPr>
      <w:r w:rsidRPr="00062AC8">
        <w:t>1.2.  Комиссии самостоятельны и подотчетны только Совету поселения.</w:t>
      </w:r>
    </w:p>
    <w:p w:rsidR="00185A77" w:rsidRPr="00062AC8" w:rsidRDefault="00185A77" w:rsidP="00185A77">
      <w:pPr>
        <w:jc w:val="both"/>
      </w:pPr>
      <w:r w:rsidRPr="00062AC8">
        <w:t>1.3. Комиссии устанавливают свою структуру, исходя из порученных направлений деятельности и объема работ.</w:t>
      </w:r>
    </w:p>
    <w:p w:rsidR="00185A77" w:rsidRPr="00062AC8" w:rsidRDefault="00185A77" w:rsidP="00185A77">
      <w:pPr>
        <w:jc w:val="both"/>
      </w:pPr>
      <w:r w:rsidRPr="00062AC8">
        <w:t xml:space="preserve">1.4.  В структуре комиссии предусматриваются: председатель, </w:t>
      </w:r>
      <w:r w:rsidRPr="001735B1">
        <w:t>заместитель  председателя</w:t>
      </w:r>
      <w:r w:rsidRPr="00062AC8">
        <w:t>, члены комиссии, при необходимости секретарь.</w:t>
      </w:r>
    </w:p>
    <w:p w:rsidR="00185A77" w:rsidRPr="00F55BAD" w:rsidRDefault="00185A77" w:rsidP="00185A77">
      <w:pPr>
        <w:jc w:val="both"/>
      </w:pPr>
      <w:r w:rsidRPr="00062AC8">
        <w:t xml:space="preserve">1.5. Количество постоянных комиссий, их название, </w:t>
      </w:r>
      <w:r w:rsidRPr="00F55BAD">
        <w:t>численный и персональный состав</w:t>
      </w:r>
      <w:r w:rsidRPr="00062AC8">
        <w:t xml:space="preserve"> определяется с учетом мнения самих депутатов и </w:t>
      </w:r>
      <w:r w:rsidRPr="00F55BAD">
        <w:t>утверждается решением Совета поселения.</w:t>
      </w:r>
    </w:p>
    <w:p w:rsidR="00185A77" w:rsidRPr="00D165B9" w:rsidRDefault="00185A77" w:rsidP="00185A77">
      <w:pPr>
        <w:jc w:val="both"/>
      </w:pPr>
      <w:r w:rsidRPr="00062AC8">
        <w:t xml:space="preserve">1.6. Члены сформированных постоянных комиссий на своем первом заседании из состава комиссий избирают председателя комиссии и его заместителя. </w:t>
      </w:r>
      <w:r w:rsidRPr="00F55BAD">
        <w:t>Решение об избрании председателя и заместителя председателя комиссии утверждается решением Совета поселения.</w:t>
      </w:r>
    </w:p>
    <w:p w:rsidR="00185A77" w:rsidRPr="00062AC8" w:rsidRDefault="00185A77" w:rsidP="00185A77">
      <w:pPr>
        <w:jc w:val="both"/>
      </w:pPr>
      <w:r>
        <w:t>1.7</w:t>
      </w:r>
      <w:r w:rsidRPr="00062AC8">
        <w:t>. Совет поселения может принимать решения о включении в состав постоянной комиссии с правом совещательного голоса членов комиссии по предложению администрации поселения.</w:t>
      </w:r>
    </w:p>
    <w:p w:rsidR="00185A77" w:rsidRPr="00062AC8" w:rsidRDefault="00185A77" w:rsidP="00185A77">
      <w:pPr>
        <w:jc w:val="both"/>
      </w:pPr>
      <w:r>
        <w:t>1.8</w:t>
      </w:r>
      <w:r w:rsidRPr="00062AC8">
        <w:t>. Совет поселения вправе вносить изменения в персональный и количественный состав постоянных комиссий, по заявлению депутата  производить его перемещение из одной комиссии в другую.</w:t>
      </w:r>
    </w:p>
    <w:p w:rsidR="00185A77" w:rsidRPr="00062AC8" w:rsidRDefault="00185A77" w:rsidP="00185A77">
      <w:pPr>
        <w:jc w:val="both"/>
      </w:pPr>
    </w:p>
    <w:p w:rsidR="00185A77" w:rsidRPr="00062AC8" w:rsidRDefault="00185A77" w:rsidP="00185A77">
      <w:pPr>
        <w:jc w:val="center"/>
        <w:rPr>
          <w:b/>
        </w:rPr>
      </w:pPr>
      <w:r w:rsidRPr="00062AC8">
        <w:rPr>
          <w:b/>
        </w:rPr>
        <w:t>2. Полномочия постоянных комиссий</w:t>
      </w:r>
    </w:p>
    <w:p w:rsidR="00185A77" w:rsidRPr="00062AC8" w:rsidRDefault="00185A77" w:rsidP="00185A77"/>
    <w:p w:rsidR="00185A77" w:rsidRPr="00062AC8" w:rsidRDefault="00185A77" w:rsidP="00185A77">
      <w:r w:rsidRPr="00062AC8">
        <w:t>2.1. Основными полномочиями комиссий Совета поселения являются:</w:t>
      </w:r>
    </w:p>
    <w:p w:rsidR="00185A77" w:rsidRPr="00062AC8" w:rsidRDefault="00185A77" w:rsidP="00185A77">
      <w:r w:rsidRPr="00062AC8">
        <w:t>- предварительное рассмотрение и подготовка вопросов</w:t>
      </w:r>
      <w:proofErr w:type="gramStart"/>
      <w:r w:rsidRPr="00062AC8">
        <w:t xml:space="preserve"> ,</w:t>
      </w:r>
      <w:proofErr w:type="gramEnd"/>
      <w:r w:rsidRPr="00062AC8">
        <w:t xml:space="preserve"> относящихся к ведению Совета поселения;</w:t>
      </w:r>
    </w:p>
    <w:p w:rsidR="00185A77" w:rsidRPr="00062AC8" w:rsidRDefault="00185A77" w:rsidP="00185A77">
      <w:r w:rsidRPr="00062AC8">
        <w:t>- рассмотрение проектов нормативно-правовых актов</w:t>
      </w:r>
      <w:proofErr w:type="gramStart"/>
      <w:r w:rsidRPr="00062AC8">
        <w:t xml:space="preserve"> ,</w:t>
      </w:r>
      <w:proofErr w:type="gramEnd"/>
      <w:r w:rsidRPr="00062AC8">
        <w:t xml:space="preserve"> выносимых на заседание Совета поселения или изменений и дополнений в ранее принятые акты ;</w:t>
      </w:r>
    </w:p>
    <w:p w:rsidR="00185A77" w:rsidRPr="00062AC8" w:rsidRDefault="00185A77" w:rsidP="00185A77">
      <w:pPr>
        <w:jc w:val="both"/>
      </w:pPr>
      <w:r w:rsidRPr="00062AC8">
        <w:t>- осуществление контрольных функций в пределах своей компетенции и по поручению Совета поселения;</w:t>
      </w:r>
    </w:p>
    <w:p w:rsidR="00185A77" w:rsidRPr="00062AC8" w:rsidRDefault="00185A77" w:rsidP="00185A77">
      <w:pPr>
        <w:jc w:val="both"/>
      </w:pPr>
      <w:r w:rsidRPr="00062AC8">
        <w:t>- предоставление на заседание Совета аналитических или иных материалов по вопросам входящих в компетенцию комиссии, докладов, обзоров и т.д.</w:t>
      </w:r>
    </w:p>
    <w:p w:rsidR="00185A77" w:rsidRPr="00062AC8" w:rsidRDefault="00185A77" w:rsidP="00185A77">
      <w:pPr>
        <w:jc w:val="both"/>
      </w:pPr>
      <w:r w:rsidRPr="00062AC8">
        <w:lastRenderedPageBreak/>
        <w:t>- внесение предложений по реализации Советом поселения права законодательной инициативы;</w:t>
      </w:r>
    </w:p>
    <w:p w:rsidR="00185A77" w:rsidRPr="00062AC8" w:rsidRDefault="00185A77" w:rsidP="00185A77">
      <w:pPr>
        <w:jc w:val="both"/>
      </w:pPr>
      <w:r w:rsidRPr="00062AC8">
        <w:t>- рассмотрение поступивших в адрес комиссии писем, обращений  должностных и юридических лиц и подготовка на них ответов.</w:t>
      </w:r>
    </w:p>
    <w:p w:rsidR="00185A77" w:rsidRPr="00062AC8" w:rsidRDefault="00185A77" w:rsidP="00185A77">
      <w:pPr>
        <w:jc w:val="both"/>
      </w:pPr>
      <w:r w:rsidRPr="00062AC8">
        <w:t>2.2. Комиссии  по вопросам, относящимся к их компетенции, вправе:</w:t>
      </w:r>
    </w:p>
    <w:p w:rsidR="00185A77" w:rsidRPr="00062AC8" w:rsidRDefault="00185A77" w:rsidP="00185A77">
      <w:pPr>
        <w:jc w:val="both"/>
      </w:pPr>
      <w:r w:rsidRPr="00062AC8">
        <w:t>- вносить предложения по повестке дня заседания Совета поселения;</w:t>
      </w:r>
    </w:p>
    <w:p w:rsidR="00185A77" w:rsidRPr="00062AC8" w:rsidRDefault="00185A77" w:rsidP="00185A77">
      <w:pPr>
        <w:jc w:val="both"/>
      </w:pPr>
      <w:r w:rsidRPr="00062AC8">
        <w:t>- вносить предложения о проведении собраний граждан по важнейшим вопросам социально-экономического развития поселения;</w:t>
      </w:r>
    </w:p>
    <w:p w:rsidR="00185A77" w:rsidRPr="00062AC8" w:rsidRDefault="00185A77" w:rsidP="00185A77">
      <w:pPr>
        <w:jc w:val="both"/>
      </w:pPr>
      <w:r w:rsidRPr="00062AC8">
        <w:t>- предварительно рассматривать программы социально-экономического развития и вносить свои предложения на заседание Совета поселения;</w:t>
      </w:r>
    </w:p>
    <w:p w:rsidR="00185A77" w:rsidRPr="00062AC8" w:rsidRDefault="00185A77" w:rsidP="00185A77">
      <w:pPr>
        <w:jc w:val="both"/>
      </w:pPr>
      <w:r w:rsidRPr="00062AC8">
        <w:t>- предварительно рассматривать бюджет поселения и вносить свои предложения на заседание Совета;</w:t>
      </w:r>
    </w:p>
    <w:p w:rsidR="00185A77" w:rsidRPr="00062AC8" w:rsidRDefault="00185A77" w:rsidP="00185A77">
      <w:pPr>
        <w:jc w:val="both"/>
      </w:pPr>
      <w:r w:rsidRPr="00062AC8">
        <w:t>- вносить предложения по другим вопросам деятельности Совета поселения;</w:t>
      </w:r>
    </w:p>
    <w:p w:rsidR="00185A77" w:rsidRPr="00062AC8" w:rsidRDefault="00185A77" w:rsidP="00185A77">
      <w:pPr>
        <w:jc w:val="both"/>
      </w:pPr>
      <w:r w:rsidRPr="00062AC8">
        <w:t>- заслушивать на своих заседаниях доклады и сообщения должностных структур  администрации поселения, руководителей государственных, муниципальных и иных органов, а также предприятий, учреждений, организаций, расположенных на территории поселения об исполнении законодательства и нормативно-правовых актов Совета поселения по вопросам своей компетенции;</w:t>
      </w:r>
    </w:p>
    <w:p w:rsidR="00185A77" w:rsidRPr="00062AC8" w:rsidRDefault="00185A77" w:rsidP="00185A77">
      <w:pPr>
        <w:jc w:val="both"/>
      </w:pPr>
      <w:r w:rsidRPr="00062AC8">
        <w:t>- взаимодействовать по предметам своего ведения с администрациями поселения и района;</w:t>
      </w:r>
    </w:p>
    <w:p w:rsidR="00185A77" w:rsidRPr="00062AC8" w:rsidRDefault="00185A77" w:rsidP="00185A77">
      <w:pPr>
        <w:jc w:val="both"/>
      </w:pPr>
      <w:r w:rsidRPr="00062AC8">
        <w:t>- обращаться с запросами к руководителю поселения;</w:t>
      </w:r>
    </w:p>
    <w:p w:rsidR="00185A77" w:rsidRPr="00062AC8" w:rsidRDefault="00185A77" w:rsidP="00185A77">
      <w:pPr>
        <w:jc w:val="both"/>
      </w:pPr>
      <w:r w:rsidRPr="00062AC8">
        <w:t>- привлекать к своей работе представителей государственных, муниципальных органов, учреждений, предприятий, общественных организаций, а также специалистов по различным вопросам по согласованию с ними.</w:t>
      </w:r>
    </w:p>
    <w:p w:rsidR="00185A77" w:rsidRPr="00062AC8" w:rsidRDefault="00185A77" w:rsidP="00185A77">
      <w:pPr>
        <w:jc w:val="both"/>
      </w:pPr>
      <w:r w:rsidRPr="00062AC8">
        <w:t>2.3. По итогам рассмотрения вопросов на своих заседаниях постоянные комиссии в пределах своей компетенции принимают решения, заключения, рекомендации, обязательные для рассмотрения организациями, должностными лицами, которым они адресованы. О результатах рассмотрения и принятых мерах комиссии сообщается не позднее, чем в месячный срок</w:t>
      </w:r>
      <w:proofErr w:type="gramStart"/>
      <w:r w:rsidRPr="00062AC8">
        <w:t xml:space="preserve"> .</w:t>
      </w:r>
      <w:proofErr w:type="gramEnd"/>
    </w:p>
    <w:p w:rsidR="00185A77" w:rsidRPr="00062AC8" w:rsidRDefault="00185A77" w:rsidP="00185A77">
      <w:pPr>
        <w:jc w:val="both"/>
      </w:pPr>
      <w:r w:rsidRPr="00062AC8">
        <w:t>2.4. Решения комиссии в случае несоответствия их законодательству могут быть отменены самой комиссией или Советом поселения.</w:t>
      </w:r>
    </w:p>
    <w:p w:rsidR="00185A77" w:rsidRPr="00062AC8" w:rsidRDefault="00185A77" w:rsidP="00185A77">
      <w:pPr>
        <w:jc w:val="both"/>
      </w:pPr>
      <w:r w:rsidRPr="00062AC8">
        <w:t>2.5.  В Совете поселения работают следующие постоянные ком</w:t>
      </w:r>
      <w:r w:rsidR="00926488">
        <w:t>иссии</w:t>
      </w:r>
    </w:p>
    <w:p w:rsidR="00185A77" w:rsidRDefault="00185A77" w:rsidP="00185A77">
      <w:pPr>
        <w:jc w:val="both"/>
      </w:pPr>
      <w:r w:rsidRPr="00062AC8">
        <w:t>- комиссия по социальным вопросам, делам семьи и молодежи;</w:t>
      </w:r>
    </w:p>
    <w:p w:rsidR="00B627B8" w:rsidRDefault="00B627B8" w:rsidP="00185A77">
      <w:pPr>
        <w:jc w:val="both"/>
      </w:pPr>
      <w:r>
        <w:t>-административная комиссия;</w:t>
      </w:r>
    </w:p>
    <w:p w:rsidR="00B627B8" w:rsidRPr="00062AC8" w:rsidRDefault="00B627B8" w:rsidP="00185A77">
      <w:pPr>
        <w:jc w:val="both"/>
      </w:pPr>
      <w:r>
        <w:t>-жилищно-бытовая комиссия</w:t>
      </w:r>
    </w:p>
    <w:p w:rsidR="00185A77" w:rsidRPr="00062AC8" w:rsidRDefault="00185A77" w:rsidP="00185A77">
      <w:pPr>
        <w:jc w:val="both"/>
      </w:pPr>
    </w:p>
    <w:p w:rsidR="00185A77" w:rsidRPr="00062AC8" w:rsidRDefault="00185A77" w:rsidP="00185A77">
      <w:pPr>
        <w:jc w:val="both"/>
      </w:pPr>
      <w:r>
        <w:t xml:space="preserve"> </w:t>
      </w:r>
    </w:p>
    <w:p w:rsidR="00185A77" w:rsidRPr="008D5863" w:rsidRDefault="00185A77" w:rsidP="00185A77">
      <w:pPr>
        <w:jc w:val="both"/>
        <w:rPr>
          <w:b/>
          <w:highlight w:val="yellow"/>
        </w:rPr>
      </w:pPr>
      <w:r w:rsidRPr="008D5863">
        <w:rPr>
          <w:b/>
          <w:highlight w:val="yellow"/>
        </w:rPr>
        <w:lastRenderedPageBreak/>
        <w:t>2</w:t>
      </w:r>
      <w:r w:rsidR="00926488">
        <w:rPr>
          <w:b/>
          <w:highlight w:val="yellow"/>
        </w:rPr>
        <w:t>.6</w:t>
      </w:r>
      <w:r w:rsidRPr="008D5863">
        <w:rPr>
          <w:b/>
          <w:highlight w:val="yellow"/>
        </w:rPr>
        <w:t>. Комиссия по социальным вопросам,</w:t>
      </w:r>
      <w:r w:rsidRPr="008D5863">
        <w:rPr>
          <w:highlight w:val="yellow"/>
        </w:rPr>
        <w:t xml:space="preserve"> </w:t>
      </w:r>
      <w:r w:rsidRPr="008D5863">
        <w:rPr>
          <w:b/>
          <w:highlight w:val="yellow"/>
        </w:rPr>
        <w:t>делам семьи и молодежи:</w:t>
      </w:r>
    </w:p>
    <w:p w:rsidR="00185A77" w:rsidRPr="008D5863" w:rsidRDefault="00185A77" w:rsidP="00185A77">
      <w:pPr>
        <w:jc w:val="both"/>
        <w:rPr>
          <w:highlight w:val="yellow"/>
        </w:rPr>
      </w:pPr>
      <w:proofErr w:type="gramStart"/>
      <w:r w:rsidRPr="008D5863">
        <w:rPr>
          <w:highlight w:val="yellow"/>
        </w:rPr>
        <w:t>- рассматривает вопросы, связанные с обеспечением социальных гарантий граждан, образования и воспитания, здравоохранения, санитарии, культуры и спорта, охраны труда и занятости, охраны семьи, материнства, отцовства и детства, социальной защиты населения, труда, социального страхования, охраны общественного порядка;</w:t>
      </w:r>
      <w:proofErr w:type="gramEnd"/>
    </w:p>
    <w:p w:rsidR="00185A77" w:rsidRPr="008D5863" w:rsidRDefault="00185A77" w:rsidP="00185A77">
      <w:pPr>
        <w:jc w:val="both"/>
        <w:rPr>
          <w:highlight w:val="yellow"/>
        </w:rPr>
      </w:pPr>
      <w:r w:rsidRPr="008D5863">
        <w:rPr>
          <w:highlight w:val="yellow"/>
        </w:rPr>
        <w:t>- готовит проекты нормативно-правовых актов, выносимых на заседание Совета поселения, входящих в компетенцию комиссии;</w:t>
      </w:r>
    </w:p>
    <w:p w:rsidR="00185A77" w:rsidRPr="008D5863" w:rsidRDefault="00185A77" w:rsidP="00185A77">
      <w:pPr>
        <w:jc w:val="both"/>
        <w:rPr>
          <w:highlight w:val="yellow"/>
        </w:rPr>
      </w:pPr>
      <w:r w:rsidRPr="008D5863">
        <w:rPr>
          <w:highlight w:val="yellow"/>
        </w:rPr>
        <w:t>- заслушивает руководителей предприятий, организаций, учреждений, структурных подразделений администрации поселения по вопросам, входящим в компетенцию комиссии;</w:t>
      </w:r>
    </w:p>
    <w:p w:rsidR="00185A77" w:rsidRPr="008D5863" w:rsidRDefault="00185A77" w:rsidP="00185A77">
      <w:pPr>
        <w:jc w:val="both"/>
        <w:rPr>
          <w:highlight w:val="yellow"/>
        </w:rPr>
      </w:pPr>
      <w:r w:rsidRPr="008D5863">
        <w:rPr>
          <w:highlight w:val="yellow"/>
        </w:rPr>
        <w:t>- рассматривает ход и итоги выполнения решений Совета поселения, находящихся на контроле комиссии;</w:t>
      </w:r>
    </w:p>
    <w:p w:rsidR="00185A77" w:rsidRPr="00062AC8" w:rsidRDefault="00185A77" w:rsidP="00185A77">
      <w:pPr>
        <w:jc w:val="both"/>
      </w:pPr>
      <w:r w:rsidRPr="008D5863">
        <w:rPr>
          <w:highlight w:val="yellow"/>
        </w:rPr>
        <w:t>- рассматривает другие вопросы, порученные Советом поселения для рассмотрения комиссии.</w:t>
      </w:r>
    </w:p>
    <w:p w:rsidR="00185A77" w:rsidRPr="00062AC8" w:rsidRDefault="00185A77" w:rsidP="00185A77">
      <w:pPr>
        <w:jc w:val="both"/>
      </w:pPr>
    </w:p>
    <w:p w:rsidR="00185A77" w:rsidRPr="00062AC8" w:rsidRDefault="00185A77" w:rsidP="00185A77">
      <w:pPr>
        <w:jc w:val="center"/>
        <w:rPr>
          <w:b/>
        </w:rPr>
      </w:pPr>
      <w:r w:rsidRPr="00062AC8">
        <w:rPr>
          <w:b/>
        </w:rPr>
        <w:t>3. Полномочия должностных лиц и  членов комиссии</w:t>
      </w:r>
    </w:p>
    <w:p w:rsidR="00185A77" w:rsidRPr="00062AC8" w:rsidRDefault="00185A77" w:rsidP="00185A77">
      <w:pPr>
        <w:jc w:val="both"/>
      </w:pPr>
      <w:r w:rsidRPr="00062AC8">
        <w:t>3.1. Председатель комиссии подконтролен и подотчетен Совету поселения и несет персональную ответственность перед Советом поселения за организацию работы комиссии.</w:t>
      </w:r>
    </w:p>
    <w:p w:rsidR="00185A77" w:rsidRPr="00062AC8" w:rsidRDefault="00185A77" w:rsidP="00185A77">
      <w:pPr>
        <w:jc w:val="both"/>
      </w:pPr>
      <w:r w:rsidRPr="00062AC8">
        <w:t>3.2. Председатель комиссии:</w:t>
      </w:r>
    </w:p>
    <w:p w:rsidR="00185A77" w:rsidRPr="00062AC8" w:rsidRDefault="00185A77" w:rsidP="00185A77">
      <w:pPr>
        <w:jc w:val="both"/>
      </w:pPr>
      <w:r w:rsidRPr="00062AC8">
        <w:t>- созывает и проводит заседания комиссии;</w:t>
      </w:r>
    </w:p>
    <w:p w:rsidR="00185A77" w:rsidRPr="00062AC8" w:rsidRDefault="00185A77" w:rsidP="00185A77">
      <w:pPr>
        <w:jc w:val="both"/>
      </w:pPr>
      <w:r w:rsidRPr="00062AC8">
        <w:t>- обеспечивает подготовку вопросов на заседание комиссии;</w:t>
      </w:r>
    </w:p>
    <w:p w:rsidR="00185A77" w:rsidRPr="00062AC8" w:rsidRDefault="00185A77" w:rsidP="00185A77">
      <w:pPr>
        <w:jc w:val="both"/>
      </w:pPr>
      <w:r w:rsidRPr="00062AC8">
        <w:t>- приглашает на заседание комиссии должностных лиц администрации поселения, учреждений, предприятий и организаций;</w:t>
      </w:r>
    </w:p>
    <w:p w:rsidR="00185A77" w:rsidRPr="00062AC8" w:rsidRDefault="00185A77" w:rsidP="00185A77">
      <w:pPr>
        <w:jc w:val="both"/>
      </w:pPr>
      <w:r w:rsidRPr="00062AC8">
        <w:t>- проверяет выполнение поручений членами комиссий;</w:t>
      </w:r>
    </w:p>
    <w:p w:rsidR="00185A77" w:rsidRPr="00062AC8" w:rsidRDefault="00185A77" w:rsidP="00185A77">
      <w:pPr>
        <w:jc w:val="both"/>
      </w:pPr>
      <w:r w:rsidRPr="00062AC8">
        <w:t xml:space="preserve">- </w:t>
      </w:r>
      <w:proofErr w:type="gramStart"/>
      <w:r w:rsidRPr="00062AC8">
        <w:t>отчитывается о деятельности</w:t>
      </w:r>
      <w:proofErr w:type="gramEnd"/>
      <w:r w:rsidRPr="00062AC8">
        <w:t xml:space="preserve"> комиссии, о своей деятельности не реже одного раза в год на заседании Совета поселения.</w:t>
      </w:r>
    </w:p>
    <w:p w:rsidR="00185A77" w:rsidRPr="00062AC8" w:rsidRDefault="00185A77" w:rsidP="00185A77">
      <w:pPr>
        <w:jc w:val="both"/>
      </w:pPr>
      <w:r w:rsidRPr="00062AC8">
        <w:t>3.3. Заместитель председателя комиссии выполняет поручения председателя комиссии, замещает председателя в случае его отсутствия или невозможности осуществления им своих обязанностей.</w:t>
      </w:r>
    </w:p>
    <w:p w:rsidR="00185A77" w:rsidRPr="00062AC8" w:rsidRDefault="00185A77" w:rsidP="00185A77">
      <w:pPr>
        <w:jc w:val="both"/>
      </w:pPr>
      <w:r w:rsidRPr="00062AC8">
        <w:t>3.4. Секретарь комиссии (при его наличии):</w:t>
      </w:r>
    </w:p>
    <w:p w:rsidR="00185A77" w:rsidRPr="00062AC8" w:rsidRDefault="00185A77" w:rsidP="00185A77">
      <w:pPr>
        <w:jc w:val="both"/>
      </w:pPr>
      <w:r w:rsidRPr="00062AC8">
        <w:t>- организует делопроизводство и ведение протокола заседаний комиссии;</w:t>
      </w:r>
    </w:p>
    <w:p w:rsidR="00185A77" w:rsidRPr="00062AC8" w:rsidRDefault="00185A77" w:rsidP="00185A77">
      <w:pPr>
        <w:jc w:val="both"/>
      </w:pPr>
      <w:r w:rsidRPr="00062AC8">
        <w:t>- ведет переписку комиссии;</w:t>
      </w:r>
    </w:p>
    <w:p w:rsidR="00185A77" w:rsidRPr="00062AC8" w:rsidRDefault="00185A77" w:rsidP="00185A77">
      <w:pPr>
        <w:jc w:val="both"/>
      </w:pPr>
      <w:r w:rsidRPr="00062AC8">
        <w:t>- контролирует ход выполнения решений комиссии;</w:t>
      </w:r>
    </w:p>
    <w:p w:rsidR="00185A77" w:rsidRPr="00062AC8" w:rsidRDefault="00185A77" w:rsidP="00185A77">
      <w:pPr>
        <w:jc w:val="both"/>
      </w:pPr>
      <w:r w:rsidRPr="00062AC8">
        <w:t>- готовит документы для сдачи в архив.</w:t>
      </w:r>
    </w:p>
    <w:p w:rsidR="00185A77" w:rsidRPr="00062AC8" w:rsidRDefault="00185A77" w:rsidP="00185A77">
      <w:pPr>
        <w:jc w:val="both"/>
      </w:pPr>
      <w:r w:rsidRPr="00062AC8">
        <w:t xml:space="preserve">     При отсутствии секретаря комиссии вышеуказанные функции выполняет специалист администрации поселения, отвечающий за организацию работы с Советом сельского поселения.</w:t>
      </w:r>
    </w:p>
    <w:p w:rsidR="00185A77" w:rsidRPr="00062AC8" w:rsidRDefault="00185A77" w:rsidP="00185A77">
      <w:pPr>
        <w:jc w:val="both"/>
      </w:pPr>
      <w:r w:rsidRPr="00062AC8">
        <w:lastRenderedPageBreak/>
        <w:t>3.5. Член постоянной комиссии присутствует на заседании комиссии и принимает участие в работе. Член комиссии вправе вносить предложения, выступать с информацией по обсуждаемым вопросам, на заседаниях комиссии задавать вопросы, давать оценку и выступать с обоснованием своих предложений, давать справки.</w:t>
      </w:r>
    </w:p>
    <w:p w:rsidR="00185A77" w:rsidRPr="00062AC8" w:rsidRDefault="00185A77" w:rsidP="00185A77">
      <w:pPr>
        <w:jc w:val="both"/>
      </w:pPr>
      <w:r w:rsidRPr="00062AC8">
        <w:t>3.6. Член постоянной комиссии, мнение и предложение которого не получили поддержки комиссии, может выступать с изложением особого мнения при рассмотрении соответствующего вопроса на заседании Совета поселения.</w:t>
      </w:r>
    </w:p>
    <w:p w:rsidR="00185A77" w:rsidRDefault="00185A77" w:rsidP="00185A77">
      <w:pPr>
        <w:jc w:val="both"/>
      </w:pPr>
    </w:p>
    <w:p w:rsidR="00185A77" w:rsidRPr="00062AC8" w:rsidRDefault="005157A1" w:rsidP="005157A1">
      <w:pPr>
        <w:rPr>
          <w:b/>
        </w:rPr>
      </w:pPr>
      <w:r>
        <w:t xml:space="preserve">                                              </w:t>
      </w:r>
      <w:r w:rsidR="00185A77" w:rsidRPr="00062AC8">
        <w:rPr>
          <w:b/>
        </w:rPr>
        <w:t xml:space="preserve"> 4. Порядок организации работы комиссии</w:t>
      </w:r>
    </w:p>
    <w:p w:rsidR="00185A77" w:rsidRPr="00062AC8" w:rsidRDefault="00185A77" w:rsidP="00185A77">
      <w:pPr>
        <w:jc w:val="both"/>
      </w:pPr>
      <w:r w:rsidRPr="00062AC8">
        <w:t>4.1. Основной формой работы комиссии для решения текущих вопросов являются заседания. Заседания комиссии созываются председателем согласно плану работы комиссии, как правило, ежемесячно.</w:t>
      </w:r>
    </w:p>
    <w:p w:rsidR="00185A77" w:rsidRPr="00062AC8" w:rsidRDefault="00185A77" w:rsidP="00185A77">
      <w:pPr>
        <w:jc w:val="both"/>
      </w:pPr>
      <w:r w:rsidRPr="00062AC8">
        <w:t>4.2. Заседание комиссии правомочно, если на нем присутствует не менее половины состава комиссии.</w:t>
      </w:r>
    </w:p>
    <w:p w:rsidR="00185A77" w:rsidRPr="00062AC8" w:rsidRDefault="00185A77" w:rsidP="00185A77">
      <w:pPr>
        <w:jc w:val="both"/>
      </w:pPr>
      <w:r w:rsidRPr="00062AC8">
        <w:t>4.3. По поручению Совета поселения могут проводиться совместные заседания комиссий по вопросам, относящимся к ведению двух или нескольких комиссий.</w:t>
      </w:r>
    </w:p>
    <w:p w:rsidR="00185A77" w:rsidRPr="00062AC8" w:rsidRDefault="00185A77" w:rsidP="00185A77">
      <w:pPr>
        <w:jc w:val="both"/>
      </w:pPr>
      <w:r w:rsidRPr="00062AC8">
        <w:t>4.4. В повестку дня комиссии вносятся вопросы согласно плану работы, а также по поручению Совета поселения и по предложению членов комиссии.</w:t>
      </w:r>
    </w:p>
    <w:p w:rsidR="00185A77" w:rsidRPr="00062AC8" w:rsidRDefault="00185A77" w:rsidP="00185A77">
      <w:pPr>
        <w:jc w:val="both"/>
      </w:pPr>
      <w:r w:rsidRPr="00062AC8">
        <w:t>4.5. Порядок подготовки и рассмотрения вопросов устанавливается самой комиссией.</w:t>
      </w:r>
    </w:p>
    <w:p w:rsidR="00185A77" w:rsidRPr="00062AC8" w:rsidRDefault="00185A77" w:rsidP="00185A77">
      <w:pPr>
        <w:jc w:val="both"/>
      </w:pPr>
      <w:r w:rsidRPr="00062AC8">
        <w:t>4.6. На заседании комиссии вправе присутствовать депутаты не входящие в состав комиссии, а также иные приглашенные лица.</w:t>
      </w:r>
    </w:p>
    <w:p w:rsidR="00185A77" w:rsidRPr="00062AC8" w:rsidRDefault="00185A77" w:rsidP="00185A77">
      <w:pPr>
        <w:jc w:val="both"/>
      </w:pPr>
      <w:r w:rsidRPr="00062AC8">
        <w:t xml:space="preserve">4.7. Заседания ведутся открыто. На открытом заседании имеют право присутствовать представители средств массовой информации. Комиссия вправе принять решение о закрытом заседании. </w:t>
      </w:r>
    </w:p>
    <w:p w:rsidR="00185A77" w:rsidRPr="00062AC8" w:rsidRDefault="00185A77" w:rsidP="00185A77">
      <w:pPr>
        <w:jc w:val="both"/>
      </w:pPr>
      <w:r w:rsidRPr="00062AC8">
        <w:t>4.8. На заседании комиссии ведется протокол, в котором указывается Ф.И.О., должности присутствующих, перечень обсуждаемых вопросов и принятые решения. Протокол подписывается председателем комиссии, а в случае отсутствия председателя – его заместителем.</w:t>
      </w:r>
    </w:p>
    <w:p w:rsidR="00185A77" w:rsidRPr="00062AC8" w:rsidRDefault="00185A77" w:rsidP="00185A77">
      <w:pPr>
        <w:jc w:val="both"/>
      </w:pPr>
      <w:r w:rsidRPr="00062AC8">
        <w:t>4.9. Протокол хранится в Совете поселения в течение всего срока полномочий депутатов Совета поселения, а затем передается в архив.</w:t>
      </w:r>
    </w:p>
    <w:p w:rsidR="00185A77" w:rsidRPr="00062AC8" w:rsidRDefault="00185A77" w:rsidP="00185A77">
      <w:pPr>
        <w:jc w:val="both"/>
      </w:pPr>
      <w:r w:rsidRPr="00062AC8">
        <w:t xml:space="preserve">4.10. </w:t>
      </w:r>
      <w:proofErr w:type="gramStart"/>
      <w:r w:rsidRPr="00062AC8">
        <w:t>Контроль за</w:t>
      </w:r>
      <w:proofErr w:type="gramEnd"/>
      <w:r w:rsidRPr="00062AC8">
        <w:t xml:space="preserve"> ходом выполнения решений осуществляется исполнителем или председателем. Срок контроля решений устанавливается самой комиссией. Решение о снятии с контроля или его продлении принимает председатель комиссии.</w:t>
      </w:r>
    </w:p>
    <w:p w:rsidR="00185A77" w:rsidRPr="00062AC8" w:rsidRDefault="00185A77" w:rsidP="00185A77">
      <w:pPr>
        <w:jc w:val="both"/>
      </w:pPr>
      <w:r w:rsidRPr="00062AC8">
        <w:t xml:space="preserve">4.11. Постоянные комиссии в своей деятельности руководствуются настоящим Положением, Регламентом Совета поселения, Уставом сельского поселения.  </w:t>
      </w:r>
    </w:p>
    <w:p w:rsidR="00AC3A3C" w:rsidRDefault="00AC3A3C"/>
    <w:p w:rsidR="00185A77" w:rsidRDefault="00185A77"/>
    <w:p w:rsidR="00185A77" w:rsidRDefault="00185A77"/>
    <w:p w:rsidR="00185A77" w:rsidRDefault="00185A77" w:rsidP="00185A77">
      <w:pPr>
        <w:shd w:val="clear" w:color="auto" w:fill="F5F5F5"/>
        <w:spacing w:after="0" w:line="240" w:lineRule="auto"/>
        <w:ind w:left="5400" w:firstLine="27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85A77" w:rsidRDefault="00185A77"/>
    <w:sectPr w:rsidR="00185A77" w:rsidSect="00A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5A77"/>
    <w:rsid w:val="00185A77"/>
    <w:rsid w:val="005157A1"/>
    <w:rsid w:val="00926488"/>
    <w:rsid w:val="00937443"/>
    <w:rsid w:val="00AC3A3C"/>
    <w:rsid w:val="00B627B8"/>
    <w:rsid w:val="00DD30FF"/>
    <w:rsid w:val="00E9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85A77"/>
  </w:style>
  <w:style w:type="character" w:styleId="a3">
    <w:name w:val="Hyperlink"/>
    <w:basedOn w:val="a0"/>
    <w:uiPriority w:val="99"/>
    <w:semiHidden/>
    <w:unhideWhenUsed/>
    <w:rsid w:val="00185A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Л. И.</dc:creator>
  <cp:keywords/>
  <dc:description/>
  <cp:lastModifiedBy>Артаус ГВ</cp:lastModifiedBy>
  <cp:revision>8</cp:revision>
  <cp:lastPrinted>2015-03-31T04:37:00Z</cp:lastPrinted>
  <dcterms:created xsi:type="dcterms:W3CDTF">2015-03-25T01:21:00Z</dcterms:created>
  <dcterms:modified xsi:type="dcterms:W3CDTF">2015-03-31T04:39:00Z</dcterms:modified>
</cp:coreProperties>
</file>