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03" w:rsidRDefault="000B5E5C" w:rsidP="009A1965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B5E5C" w:rsidRDefault="000B5E5C" w:rsidP="009A1965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0B5E5C" w:rsidRDefault="000B5E5C" w:rsidP="009A1965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МОТЫГИНСКИЙ РАЙОН</w:t>
      </w:r>
    </w:p>
    <w:p w:rsidR="000B5E5C" w:rsidRPr="008A4D99" w:rsidRDefault="000B5E5C" w:rsidP="009A1965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РЫБИНСКИЙ  СЕЛЬСКИЙ  СОВЕТ  ДЕПУТАТОВ</w:t>
      </w:r>
    </w:p>
    <w:p w:rsidR="009A1965" w:rsidRPr="00375C57" w:rsidRDefault="009A1965" w:rsidP="009A1965">
      <w:pPr>
        <w:ind w:right="-1" w:firstLine="709"/>
        <w:jc w:val="center"/>
        <w:rPr>
          <w:b/>
          <w:sz w:val="28"/>
          <w:szCs w:val="28"/>
        </w:rPr>
      </w:pPr>
    </w:p>
    <w:p w:rsidR="00D20903" w:rsidRPr="00D20903" w:rsidRDefault="000B5E5C" w:rsidP="00D20903">
      <w:pPr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8C010C">
        <w:rPr>
          <w:rFonts w:ascii="Times New Roman" w:hAnsi="Times New Roman" w:cs="Times New Roman"/>
          <w:sz w:val="28"/>
          <w:szCs w:val="28"/>
        </w:rPr>
        <w:t>03.2015г.</w:t>
      </w:r>
      <w:r w:rsidR="00D209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010C">
        <w:rPr>
          <w:rFonts w:ascii="Times New Roman" w:hAnsi="Times New Roman" w:cs="Times New Roman"/>
          <w:sz w:val="28"/>
          <w:szCs w:val="28"/>
        </w:rPr>
        <w:t>с.Рыбное</w:t>
      </w:r>
      <w:r w:rsidR="00D2090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D20903" w:rsidRPr="00D20903">
        <w:rPr>
          <w:rFonts w:ascii="Times New Roman" w:hAnsi="Times New Roman" w:cs="Times New Roman"/>
          <w:sz w:val="28"/>
          <w:szCs w:val="28"/>
        </w:rPr>
        <w:t xml:space="preserve">№ </w:t>
      </w:r>
      <w:r w:rsidR="008C010C">
        <w:rPr>
          <w:rFonts w:ascii="Times New Roman" w:hAnsi="Times New Roman" w:cs="Times New Roman"/>
          <w:sz w:val="28"/>
          <w:szCs w:val="28"/>
        </w:rPr>
        <w:t>4-</w:t>
      </w:r>
      <w:r w:rsidR="0062564D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E622B3" w:rsidRDefault="00E622B3" w:rsidP="009A1965">
      <w:pPr>
        <w:pStyle w:val="1"/>
        <w:ind w:left="0" w:right="-1"/>
        <w:jc w:val="left"/>
        <w:rPr>
          <w:szCs w:val="28"/>
        </w:rPr>
      </w:pPr>
    </w:p>
    <w:p w:rsidR="009A1965" w:rsidRPr="00A946DD" w:rsidRDefault="00E622B3" w:rsidP="009A1965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>О</w:t>
      </w:r>
      <w:r w:rsidR="009A1965">
        <w:rPr>
          <w:szCs w:val="28"/>
        </w:rPr>
        <w:t>б утверждении</w:t>
      </w:r>
      <w:r w:rsidR="009A1965" w:rsidRPr="00A946DD">
        <w:rPr>
          <w:szCs w:val="28"/>
        </w:rPr>
        <w:t xml:space="preserve"> Положени</w:t>
      </w:r>
      <w:r w:rsidR="009A1965">
        <w:rPr>
          <w:szCs w:val="28"/>
        </w:rPr>
        <w:t>я</w:t>
      </w:r>
      <w:r w:rsidR="009A1965" w:rsidRPr="00A946DD">
        <w:rPr>
          <w:szCs w:val="28"/>
        </w:rPr>
        <w:t xml:space="preserve"> о бюджетном</w:t>
      </w:r>
    </w:p>
    <w:p w:rsidR="009A1965" w:rsidRPr="00E622B3" w:rsidRDefault="009A1965" w:rsidP="00E622B3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процессе </w:t>
      </w:r>
      <w:r w:rsidRPr="00E622B3">
        <w:rPr>
          <w:szCs w:val="28"/>
        </w:rPr>
        <w:t>в</w:t>
      </w:r>
      <w:r w:rsidR="00E622B3" w:rsidRPr="00E622B3">
        <w:rPr>
          <w:szCs w:val="28"/>
        </w:rPr>
        <w:t xml:space="preserve"> </w:t>
      </w:r>
      <w:r w:rsidR="00B751EF">
        <w:rPr>
          <w:szCs w:val="28"/>
        </w:rPr>
        <w:t xml:space="preserve"> МО Рыбинский сельсовет</w:t>
      </w:r>
    </w:p>
    <w:p w:rsidR="009A1965" w:rsidRPr="00A946DD" w:rsidRDefault="009A1965" w:rsidP="00E622B3">
      <w:pPr>
        <w:spacing w:after="0" w:line="240" w:lineRule="auto"/>
      </w:pPr>
    </w:p>
    <w:p w:rsidR="008C010C" w:rsidRDefault="009A1965" w:rsidP="00E6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B3">
        <w:rPr>
          <w:rFonts w:ascii="Times New Roman" w:hAnsi="Times New Roman" w:cs="Times New Roman"/>
          <w:sz w:val="28"/>
          <w:szCs w:val="28"/>
        </w:rPr>
        <w:t>Рук</w:t>
      </w:r>
      <w:r w:rsidR="00E622B3">
        <w:rPr>
          <w:rFonts w:ascii="Times New Roman" w:hAnsi="Times New Roman" w:cs="Times New Roman"/>
          <w:sz w:val="28"/>
          <w:szCs w:val="28"/>
        </w:rPr>
        <w:t xml:space="preserve">оводствуясь статьей </w:t>
      </w:r>
      <w:r w:rsidR="008C010C">
        <w:rPr>
          <w:rFonts w:ascii="Times New Roman" w:hAnsi="Times New Roman" w:cs="Times New Roman"/>
          <w:sz w:val="28"/>
          <w:szCs w:val="28"/>
        </w:rPr>
        <w:t>7</w:t>
      </w:r>
      <w:r w:rsidR="00E622B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C010C">
        <w:rPr>
          <w:rFonts w:ascii="Times New Roman" w:hAnsi="Times New Roman" w:cs="Times New Roman"/>
          <w:sz w:val="28"/>
          <w:szCs w:val="28"/>
        </w:rPr>
        <w:t>Рыбинского сельсовета Рыбинский сельский Совет депутатов</w:t>
      </w:r>
    </w:p>
    <w:p w:rsidR="009A1965" w:rsidRPr="00E622B3" w:rsidRDefault="00E622B3" w:rsidP="00E6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622B3" w:rsidRDefault="00E622B3" w:rsidP="00E622B3">
      <w:pPr>
        <w:pStyle w:val="1"/>
        <w:ind w:left="0" w:right="0" w:firstLine="709"/>
        <w:jc w:val="both"/>
        <w:rPr>
          <w:szCs w:val="28"/>
        </w:rPr>
      </w:pPr>
    </w:p>
    <w:p w:rsidR="00E622B3" w:rsidRDefault="009A1965" w:rsidP="00E622B3">
      <w:pPr>
        <w:pStyle w:val="1"/>
        <w:ind w:left="0" w:right="0" w:firstLine="709"/>
        <w:jc w:val="both"/>
        <w:rPr>
          <w:szCs w:val="28"/>
        </w:rPr>
      </w:pPr>
      <w:r w:rsidRPr="00E622B3">
        <w:rPr>
          <w:szCs w:val="28"/>
        </w:rPr>
        <w:t>1. Утвердить По</w:t>
      </w:r>
      <w:r w:rsidR="00E622B3">
        <w:rPr>
          <w:szCs w:val="28"/>
        </w:rPr>
        <w:t xml:space="preserve">ложение о бюджетном процессе в </w:t>
      </w:r>
      <w:r w:rsidR="00114D03">
        <w:rPr>
          <w:szCs w:val="28"/>
        </w:rPr>
        <w:t>МО Рыбинский сельсовет</w:t>
      </w:r>
      <w:r w:rsidRPr="00E622B3">
        <w:rPr>
          <w:szCs w:val="28"/>
        </w:rPr>
        <w:t xml:space="preserve"> согласно приложению. </w:t>
      </w:r>
    </w:p>
    <w:p w:rsidR="00D754F3" w:rsidRPr="00D754F3" w:rsidRDefault="001B3E78" w:rsidP="00E62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754F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</w:t>
      </w:r>
      <w:r w:rsidR="00114D03">
        <w:rPr>
          <w:rFonts w:ascii="Times New Roman" w:hAnsi="Times New Roman" w:cs="Times New Roman"/>
          <w:i/>
          <w:sz w:val="28"/>
          <w:szCs w:val="28"/>
          <w:lang w:eastAsia="ru-RU"/>
        </w:rPr>
        <w:t>главного бухгалтера администрации Рыбинского сельсовета О.В.Степанову</w:t>
      </w:r>
    </w:p>
    <w:p w:rsidR="009A1965" w:rsidRPr="00E622B3" w:rsidRDefault="001B3E78" w:rsidP="00D7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1965" w:rsidRPr="00E622B3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114D03">
        <w:rPr>
          <w:rFonts w:ascii="Times New Roman" w:hAnsi="Times New Roman" w:cs="Times New Roman"/>
          <w:sz w:val="28"/>
          <w:szCs w:val="28"/>
        </w:rPr>
        <w:t>после опубликования в «Ведомостях Рыбинского сельсовета</w:t>
      </w:r>
      <w:r w:rsidR="008C010C">
        <w:rPr>
          <w:rFonts w:ascii="Times New Roman" w:hAnsi="Times New Roman" w:cs="Times New Roman"/>
          <w:sz w:val="28"/>
          <w:szCs w:val="28"/>
        </w:rPr>
        <w:t>»</w:t>
      </w:r>
      <w:r w:rsidR="009A1965" w:rsidRPr="00E622B3">
        <w:rPr>
          <w:rFonts w:ascii="Times New Roman" w:hAnsi="Times New Roman" w:cs="Times New Roman"/>
          <w:sz w:val="28"/>
          <w:szCs w:val="28"/>
        </w:rPr>
        <w:t>.</w:t>
      </w:r>
    </w:p>
    <w:p w:rsidR="009A1965" w:rsidRPr="00E622B3" w:rsidRDefault="009A1965" w:rsidP="00E6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Pr="00E622B3" w:rsidRDefault="009A1965" w:rsidP="00E6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1"/>
        <w:ind w:left="0" w:right="0"/>
        <w:jc w:val="left"/>
        <w:rPr>
          <w:b/>
          <w:sz w:val="20"/>
        </w:rPr>
      </w:pPr>
    </w:p>
    <w:p w:rsidR="00B751EF" w:rsidRDefault="00B751EF" w:rsidP="00B751EF">
      <w:pPr>
        <w:rPr>
          <w:lang w:eastAsia="ru-RU"/>
        </w:rPr>
      </w:pPr>
    </w:p>
    <w:p w:rsidR="00B751EF" w:rsidRDefault="00B751EF" w:rsidP="00B751EF">
      <w:pPr>
        <w:rPr>
          <w:lang w:eastAsia="ru-RU"/>
        </w:rPr>
      </w:pPr>
    </w:p>
    <w:p w:rsidR="00B751EF" w:rsidRDefault="00B751EF" w:rsidP="00B751EF">
      <w:pPr>
        <w:rPr>
          <w:lang w:eastAsia="ru-RU"/>
        </w:rPr>
      </w:pPr>
    </w:p>
    <w:p w:rsidR="00B751EF" w:rsidRDefault="00B751EF" w:rsidP="00B751EF">
      <w:pPr>
        <w:rPr>
          <w:lang w:eastAsia="ru-RU"/>
        </w:rPr>
      </w:pPr>
    </w:p>
    <w:p w:rsidR="00B751EF" w:rsidRDefault="00B751EF" w:rsidP="00B751EF">
      <w:pPr>
        <w:rPr>
          <w:lang w:eastAsia="ru-RU"/>
        </w:rPr>
      </w:pPr>
    </w:p>
    <w:p w:rsidR="00B751EF" w:rsidRPr="00B751EF" w:rsidRDefault="00B751EF" w:rsidP="00B751EF">
      <w:pPr>
        <w:rPr>
          <w:lang w:eastAsia="ru-RU"/>
        </w:rPr>
        <w:sectPr w:rsidR="00B751EF" w:rsidRPr="00B751EF" w:rsidSect="00D20903">
          <w:headerReference w:type="even" r:id="rId8"/>
          <w:footerReference w:type="default" r:id="rId9"/>
          <w:pgSz w:w="11906" w:h="16838"/>
          <w:pgMar w:top="1134" w:right="1134" w:bottom="1701" w:left="1701" w:header="709" w:footer="709" w:gutter="0"/>
          <w:pgNumType w:start="1"/>
          <w:cols w:space="708"/>
          <w:titlePg/>
          <w:docGrid w:linePitch="360"/>
        </w:sectPr>
      </w:pPr>
      <w:r>
        <w:rPr>
          <w:lang w:eastAsia="ru-RU"/>
        </w:rPr>
        <w:t>Глава Рыбинского сельсовета                                               Л.И.Петрова</w:t>
      </w:r>
    </w:p>
    <w:p w:rsidR="009A1965" w:rsidRPr="00DB1598" w:rsidRDefault="009A1965" w:rsidP="00D2713F">
      <w:pPr>
        <w:pStyle w:val="1"/>
        <w:ind w:left="0" w:right="0"/>
        <w:jc w:val="right"/>
        <w:rPr>
          <w:i/>
          <w:szCs w:val="28"/>
        </w:rPr>
      </w:pPr>
      <w:r>
        <w:rPr>
          <w:b/>
          <w:sz w:val="20"/>
        </w:rPr>
        <w:lastRenderedPageBreak/>
        <w:t xml:space="preserve">                                             </w:t>
      </w:r>
      <w:r w:rsidRPr="009A1965">
        <w:rPr>
          <w:b/>
          <w:sz w:val="20"/>
        </w:rPr>
        <w:t xml:space="preserve">                               </w:t>
      </w:r>
      <w:r w:rsidR="00A31357">
        <w:rPr>
          <w:b/>
          <w:sz w:val="20"/>
        </w:rPr>
        <w:t xml:space="preserve">     </w:t>
      </w:r>
      <w:r>
        <w:rPr>
          <w:b/>
          <w:sz w:val="20"/>
        </w:rPr>
        <w:t xml:space="preserve">  </w:t>
      </w:r>
      <w:r w:rsidRPr="009A1965">
        <w:rPr>
          <w:szCs w:val="28"/>
        </w:rPr>
        <w:t xml:space="preserve">Приложение к решению </w:t>
      </w:r>
      <w:r w:rsidR="00D2713F">
        <w:rPr>
          <w:szCs w:val="28"/>
        </w:rPr>
        <w:t xml:space="preserve">Рыбинского сельсовета </w:t>
      </w:r>
    </w:p>
    <w:p w:rsidR="009A1965" w:rsidRPr="009A1965" w:rsidRDefault="009A1965" w:rsidP="009A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313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010C"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="008C010C">
        <w:rPr>
          <w:rFonts w:ascii="Times New Roman" w:hAnsi="Times New Roman" w:cs="Times New Roman"/>
          <w:sz w:val="28"/>
          <w:szCs w:val="28"/>
        </w:rPr>
        <w:t xml:space="preserve"> 26.03.2015</w:t>
      </w:r>
      <w:r w:rsidRPr="009A19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8C010C">
        <w:rPr>
          <w:rFonts w:ascii="Times New Roman" w:hAnsi="Times New Roman" w:cs="Times New Roman"/>
          <w:sz w:val="28"/>
          <w:szCs w:val="28"/>
        </w:rPr>
        <w:t>4-</w:t>
      </w:r>
    </w:p>
    <w:p w:rsidR="009A1965" w:rsidRPr="009A1965" w:rsidRDefault="009A1965" w:rsidP="009A1965">
      <w:pPr>
        <w:spacing w:after="0" w:line="240" w:lineRule="auto"/>
        <w:ind w:left="5103" w:firstLine="709"/>
        <w:rPr>
          <w:rFonts w:ascii="Times New Roman" w:hAnsi="Times New Roman" w:cs="Times New Roman"/>
          <w:sz w:val="20"/>
          <w:szCs w:val="20"/>
        </w:rPr>
      </w:pPr>
    </w:p>
    <w:p w:rsidR="009A1965" w:rsidRPr="009A1965" w:rsidRDefault="009A1965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0062" w:rsidRPr="009A1965" w:rsidRDefault="009A1965" w:rsidP="0091006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О БЮДЖЕТНОМ </w:t>
      </w:r>
      <w:r w:rsidRPr="009A1965">
        <w:rPr>
          <w:rFonts w:ascii="Times New Roman" w:hAnsi="Times New Roman" w:cs="Times New Roman"/>
          <w:b/>
          <w:caps/>
          <w:sz w:val="28"/>
          <w:szCs w:val="28"/>
        </w:rPr>
        <w:t>ПРОЦЕССЕ в</w:t>
      </w:r>
      <w:r w:rsidR="0091006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2713F">
        <w:rPr>
          <w:rFonts w:ascii="Times New Roman" w:hAnsi="Times New Roman" w:cs="Times New Roman"/>
          <w:b/>
          <w:caps/>
          <w:sz w:val="28"/>
          <w:szCs w:val="28"/>
        </w:rPr>
        <w:t xml:space="preserve"> МУНИЦИПАЛЬНОМ ОБРАЗОВАНИИ РЫБИНСКИЙ СЕЛЬСОВЕТ</w:t>
      </w:r>
      <w:r w:rsidR="0091006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9A1965" w:rsidRPr="009A1965" w:rsidRDefault="009A1965" w:rsidP="009A1965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A1965">
        <w:rPr>
          <w:rFonts w:ascii="Times New Roman" w:hAnsi="Times New Roman" w:cs="Times New Roman"/>
          <w:i/>
          <w:sz w:val="20"/>
          <w:szCs w:val="20"/>
        </w:rPr>
        <w:tab/>
      </w:r>
    </w:p>
    <w:p w:rsidR="009A1965" w:rsidRPr="009A1965" w:rsidRDefault="009A1965" w:rsidP="009A1965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965" w:rsidRPr="009A1965" w:rsidRDefault="009A1965" w:rsidP="001C1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Настоящее Положение «О бюджетном процессе в</w:t>
      </w:r>
      <w:r w:rsidR="00D2713F">
        <w:rPr>
          <w:rFonts w:ascii="Times New Roman" w:hAnsi="Times New Roman" w:cs="Times New Roman"/>
          <w:sz w:val="28"/>
          <w:szCs w:val="28"/>
        </w:rPr>
        <w:t xml:space="preserve"> 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 xml:space="preserve">»  (далее – Положение) в соответствии                                                                 с бюджетным законодательством Российской Федерации устанавливает порядок </w:t>
      </w:r>
      <w:r w:rsidRPr="009A1965">
        <w:rPr>
          <w:rFonts w:ascii="Times New Roman" w:hAnsi="Times New Roman" w:cs="Times New Roman"/>
          <w:bCs/>
          <w:sz w:val="28"/>
          <w:szCs w:val="28"/>
        </w:rPr>
        <w:t>составления и рассмотрения проекта бюджета</w:t>
      </w:r>
      <w:r w:rsidR="00800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13F">
        <w:rPr>
          <w:rFonts w:ascii="Times New Roman" w:hAnsi="Times New Roman" w:cs="Times New Roman"/>
          <w:bCs/>
          <w:sz w:val="28"/>
          <w:szCs w:val="28"/>
        </w:rPr>
        <w:t>Рыбинского сельсовета</w:t>
      </w:r>
      <w:r w:rsidR="001269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269BD">
        <w:rPr>
          <w:rFonts w:ascii="Times New Roman" w:hAnsi="Times New Roman" w:cs="Times New Roman"/>
          <w:bCs/>
          <w:sz w:val="28"/>
          <w:szCs w:val="28"/>
        </w:rPr>
        <w:t>(далее – местный бюджет)</w:t>
      </w:r>
      <w:r w:rsidRPr="009A1965">
        <w:rPr>
          <w:rFonts w:ascii="Times New Roman" w:hAnsi="Times New Roman" w:cs="Times New Roman"/>
          <w:bCs/>
          <w:sz w:val="28"/>
          <w:szCs w:val="28"/>
        </w:rPr>
        <w:t xml:space="preserve">, утверждения и исполнения местного бюджета, контроля за исполнением местного бюджета, осуществления бюджетного учета, составления, внешней проверки, рассмотрения и утверждения бюджетной отчетности.   </w:t>
      </w: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A1965" w:rsidRPr="009A1965" w:rsidRDefault="009A1965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Глава 1. Полномочия органов местного самоуправления </w:t>
      </w:r>
    </w:p>
    <w:p w:rsidR="009A1965" w:rsidRDefault="009A1965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в сфере бюджетного процесса</w:t>
      </w:r>
    </w:p>
    <w:p w:rsidR="003A0BA4" w:rsidRPr="009A1965" w:rsidRDefault="003A0BA4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1. Участники бюджетного процесса</w:t>
      </w:r>
    </w:p>
    <w:p w:rsidR="003A0BA4" w:rsidRPr="009A1965" w:rsidRDefault="003A0BA4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Участниками бюджетного процесса являются:</w:t>
      </w:r>
    </w:p>
    <w:p w:rsidR="003A0BA4" w:rsidRDefault="009A1965" w:rsidP="003A0BA4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713F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3A0BA4">
        <w:rPr>
          <w:rFonts w:ascii="Times New Roman" w:hAnsi="Times New Roman" w:cs="Times New Roman"/>
          <w:sz w:val="28"/>
          <w:szCs w:val="28"/>
        </w:rPr>
        <w:t>;</w:t>
      </w:r>
    </w:p>
    <w:p w:rsidR="009A1965" w:rsidRPr="003A0BA4" w:rsidRDefault="00D2713F" w:rsidP="003A0BA4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Администрация Рыбинского сельсовета</w:t>
      </w:r>
      <w:r w:rsidR="009A1965" w:rsidRPr="003A0BA4">
        <w:rPr>
          <w:rFonts w:ascii="Times New Roman" w:hAnsi="Times New Roman" w:cs="Times New Roman"/>
          <w:sz w:val="28"/>
          <w:szCs w:val="28"/>
        </w:rPr>
        <w:t xml:space="preserve"> (далее - представительный орган);               </w:t>
      </w:r>
    </w:p>
    <w:p w:rsidR="003A0BA4" w:rsidRPr="003A0BA4" w:rsidRDefault="003A0BA4" w:rsidP="003A0BA4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713F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9A1965" w:rsidRPr="009A1965">
        <w:rPr>
          <w:rFonts w:ascii="Times New Roman" w:hAnsi="Times New Roman" w:cs="Times New Roman"/>
          <w:sz w:val="28"/>
          <w:szCs w:val="28"/>
        </w:rPr>
        <w:t xml:space="preserve">  (далее – местная администрация);</w:t>
      </w:r>
    </w:p>
    <w:p w:rsidR="009A1965" w:rsidRPr="003A0BA4" w:rsidRDefault="00C94582" w:rsidP="003A0BA4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муниципального финансового контроля </w:t>
      </w:r>
      <w:r w:rsidR="00264B69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9A1965" w:rsidRPr="003A0B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1965" w:rsidRPr="009A1965" w:rsidRDefault="009A1965" w:rsidP="009A1965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средств</w:t>
      </w:r>
      <w:r w:rsidR="003A0BA4">
        <w:rPr>
          <w:rFonts w:ascii="Times New Roman" w:hAnsi="Times New Roman" w:cs="Times New Roman"/>
          <w:sz w:val="28"/>
          <w:szCs w:val="28"/>
        </w:rPr>
        <w:t xml:space="preserve"> </w:t>
      </w:r>
      <w:r w:rsidR="0022067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главные администраторы и администраторы источников финансирования дефицита </w:t>
      </w:r>
      <w:r w:rsidR="000F31BC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 w:rsidR="00475CF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Default="009A1965" w:rsidP="009A1965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главные администраторы и администраторы доходов </w:t>
      </w:r>
      <w:r w:rsidR="0095039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57707">
        <w:rPr>
          <w:rFonts w:ascii="Times New Roman" w:hAnsi="Times New Roman" w:cs="Times New Roman"/>
          <w:sz w:val="28"/>
          <w:szCs w:val="28"/>
        </w:rPr>
        <w:t>бюджета</w:t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C50B55" w:rsidRPr="009A1965" w:rsidRDefault="00C50B55" w:rsidP="00C50B55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2. Бюджетные полномочия представительного органа </w:t>
      </w:r>
    </w:p>
    <w:p w:rsidR="00F939CB" w:rsidRPr="009A1965" w:rsidRDefault="00F939CB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В сфере бюджетного процесса представительный орган обладает следующими полномочиями:</w:t>
      </w:r>
    </w:p>
    <w:p w:rsidR="009A1965" w:rsidRPr="009A1965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lastRenderedPageBreak/>
        <w:t>рассматривает и утверждает местный бюджет;</w:t>
      </w:r>
    </w:p>
    <w:p w:rsidR="009A1965" w:rsidRPr="009A1965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рассматривает и утверждает отчеты об исполнении местного бюджета;</w:t>
      </w:r>
    </w:p>
    <w:p w:rsidR="009A1965" w:rsidRPr="009A1965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9A1965" w:rsidRPr="009A1965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формирует и определяет правовой статус контрольно-счетного органа;</w:t>
      </w:r>
    </w:p>
    <w:p w:rsidR="009A1965" w:rsidRPr="009A1965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осуществления внешней проверки годового отчета об исполнении местного бюджета контрольно-счетным органом;</w:t>
      </w:r>
    </w:p>
    <w:p w:rsidR="009A1965" w:rsidRPr="009A1965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9A1965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9A196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64B69">
        <w:rPr>
          <w:rFonts w:ascii="Times New Roman" w:hAnsi="Times New Roman" w:cs="Times New Roman"/>
          <w:sz w:val="28"/>
          <w:szCs w:val="28"/>
        </w:rPr>
        <w:t>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Pr="00A87691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3. Бюджетные полномочия Главы </w:t>
      </w:r>
      <w:r w:rsidR="00264B69">
        <w:rPr>
          <w:rFonts w:ascii="Times New Roman" w:hAnsi="Times New Roman" w:cs="Times New Roman"/>
          <w:b/>
          <w:sz w:val="28"/>
          <w:szCs w:val="28"/>
        </w:rPr>
        <w:t>Рыбинского сельсовета</w:t>
      </w: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264B69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 xml:space="preserve"> подписывает решение представительного органа об утверждении местного бюджета на очередной финансовый год и плановый период.   </w:t>
      </w:r>
    </w:p>
    <w:p w:rsidR="00CC5C50" w:rsidRPr="009A1965" w:rsidRDefault="009A1965" w:rsidP="00CC5C5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2. </w:t>
      </w:r>
      <w:r w:rsidR="00CC5C50">
        <w:rPr>
          <w:rFonts w:ascii="Times New Roman" w:hAnsi="Times New Roman" w:cs="Times New Roman"/>
          <w:sz w:val="28"/>
          <w:szCs w:val="28"/>
        </w:rPr>
        <w:t>О</w:t>
      </w:r>
      <w:r w:rsidR="00CC5C50" w:rsidRPr="009A1965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="00CC5C50" w:rsidRPr="009A1965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CC5C50" w:rsidRPr="009A196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64B69">
        <w:rPr>
          <w:rFonts w:ascii="Times New Roman" w:hAnsi="Times New Roman" w:cs="Times New Roman"/>
          <w:sz w:val="28"/>
          <w:szCs w:val="28"/>
        </w:rPr>
        <w:t>Рыбинский сельсовет</w:t>
      </w:r>
      <w:r w:rsidR="00CC5C50" w:rsidRPr="009A1965">
        <w:rPr>
          <w:rFonts w:ascii="Times New Roman" w:hAnsi="Times New Roman" w:cs="Times New Roman"/>
          <w:sz w:val="28"/>
          <w:szCs w:val="28"/>
        </w:rPr>
        <w:t>.</w:t>
      </w:r>
    </w:p>
    <w:p w:rsidR="00CC5C50" w:rsidRPr="009A1965" w:rsidRDefault="00CC5C50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4. Бюджетные полномочия местной администрации </w:t>
      </w:r>
    </w:p>
    <w:p w:rsidR="00CC5C50" w:rsidRPr="009A1965" w:rsidRDefault="00CC5C50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1. Местная администрация обладает следующими полномочиями: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формирования муниципального  задания на оказание муниципальных услуг (выполнение работ) муниципальными учреждениями;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формирования, ведения и утверждения ведомственного перечня муниципальных услуг и работ, оказываемых и выполняемых муниципальными учреждениями;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lastRenderedPageBreak/>
        <w:t>устанавливает порядок утверждения нормативных затрат на оказание муниципальных услуг;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разработки, утверждения и реализации ведомственных целевых программ;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предоставления средств из местного бюджета при выполнении условий;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использования бюджетных ассигнований резервного фонда местной администрации;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ведения реестра расходных обязательств;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определяет порядок проведения реструктуризации обязательств (задолженности) по бюджетному кредиту;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осуществляет управление муниципальным долгом </w:t>
      </w:r>
      <w:r w:rsidR="00272527">
        <w:rPr>
          <w:rFonts w:ascii="Times New Roman" w:hAnsi="Times New Roman" w:cs="Times New Roman"/>
          <w:sz w:val="28"/>
          <w:szCs w:val="28"/>
        </w:rPr>
        <w:t>в 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272527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осуществляет муниципальные заимствования от имени </w:t>
      </w:r>
      <w:r w:rsidR="00C97066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предоставляет муниципальные гарантии от имени </w:t>
      </w:r>
      <w:r w:rsidR="00C97066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состав информации, вносимой в муниципальную долговую книгу, порядок и срок ее внесения;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</w:t>
      </w:r>
      <w:r w:rsidR="00C97066">
        <w:rPr>
          <w:rFonts w:ascii="Times New Roman" w:hAnsi="Times New Roman" w:cs="Times New Roman"/>
          <w:sz w:val="28"/>
          <w:szCs w:val="28"/>
        </w:rPr>
        <w:t>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бюджетными учреждениями;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составления проекта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составляет проект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устанавливает порядок разработки прогноза социально-экономического развития </w:t>
      </w:r>
      <w:r w:rsidR="009D599E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 xml:space="preserve">, одобряет прогноз социально-экономического развития </w:t>
      </w:r>
      <w:r w:rsidR="009D599E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утверждает муниципальные программы (подпрограммы), реализуемые за счет средств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определяет сроки реализации муниципальных программ в установленном порядке;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проведения оценки эффективности реализации муниципальных программ и ее критерии;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и сроки составления проекта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обеспечивает исполнение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lastRenderedPageBreak/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утверждает генеральные условия эмиссии муниципальных ценных бумаг </w:t>
      </w:r>
      <w:r w:rsidR="001F5772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организует бюджетный учет, составляет отчеты об исполнении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осуществляет бюджетные полномочия финансового органа, определенные Бюджетным кодексом Российской Федерации;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федеральным законодательством, законодательством </w:t>
      </w:r>
      <w:r w:rsidR="001F577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5B6F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965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органов местного самоуправления </w:t>
      </w:r>
      <w:r w:rsidR="001F5772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Style w:val="af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Pr="009A1965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Бюджетные полномочия иных участников бюджетного процесса в</w:t>
      </w:r>
      <w:r w:rsidR="00BF6302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муниципальном образовании Рыбинский сенльсовет</w:t>
      </w: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Style w:val="af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Бюджетные полномочия </w:t>
      </w:r>
      <w:r w:rsidR="0045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 муниципального финансового контроля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осуществляются</w:t>
      </w:r>
      <w:r w:rsidRPr="009A1965">
        <w:rPr>
          <w:rFonts w:ascii="Times New Roman" w:hAnsi="Times New Roman" w:cs="Times New Roman"/>
          <w:iCs/>
          <w:sz w:val="28"/>
          <w:szCs w:val="28"/>
        </w:rPr>
        <w:t xml:space="preserve"> в соответствии с Бюджетным кодексом Российской Федерации.</w:t>
      </w:r>
    </w:p>
    <w:p w:rsid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965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Бюджетные полномочия иных участников бюджетного процесса </w:t>
      </w:r>
      <w:r w:rsidR="00C91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осуществляются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895633" w:rsidRPr="009A1965" w:rsidRDefault="00895633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Глава 2. Доходы и расходы местного бюджета</w:t>
      </w:r>
    </w:p>
    <w:p w:rsidR="00895633" w:rsidRPr="009A1965" w:rsidRDefault="00895633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6. Доходы местного бюджета</w:t>
      </w:r>
    </w:p>
    <w:p w:rsidR="00895633" w:rsidRPr="009A1965" w:rsidRDefault="00895633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Доходы местного бюджета 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9A1965" w:rsidRPr="009A1965" w:rsidRDefault="009A1965" w:rsidP="009A196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представительного органа о </w:t>
      </w:r>
      <w:r w:rsidRPr="009A1965">
        <w:rPr>
          <w:rStyle w:val="f"/>
          <w:rFonts w:ascii="Times New Roman" w:hAnsi="Times New Roman" w:cs="Times New Roman"/>
          <w:sz w:val="28"/>
          <w:szCs w:val="28"/>
        </w:rPr>
        <w:t>внесении</w:t>
      </w:r>
      <w:r w:rsidRPr="009A1965">
        <w:rPr>
          <w:rFonts w:ascii="Times New Roman" w:hAnsi="Times New Roman" w:cs="Times New Roman"/>
          <w:sz w:val="28"/>
          <w:szCs w:val="28"/>
        </w:rPr>
        <w:t xml:space="preserve"> </w:t>
      </w:r>
      <w:r w:rsidRPr="009A1965">
        <w:rPr>
          <w:rStyle w:val="f"/>
          <w:rFonts w:ascii="Times New Roman" w:hAnsi="Times New Roman" w:cs="Times New Roman"/>
          <w:sz w:val="28"/>
          <w:szCs w:val="28"/>
        </w:rPr>
        <w:t>изменений</w:t>
      </w:r>
      <w:r w:rsidRPr="009A1965">
        <w:rPr>
          <w:rFonts w:ascii="Times New Roman" w:hAnsi="Times New Roman" w:cs="Times New Roman"/>
          <w:sz w:val="28"/>
          <w:szCs w:val="28"/>
        </w:rPr>
        <w:t xml:space="preserve"> в муниципальные правовые акты о местных налогах, муниципальные правовые акты представительного органа, регулирующие бюджетные правоотношения, приводящие к </w:t>
      </w:r>
      <w:r w:rsidRPr="009A1965">
        <w:rPr>
          <w:rStyle w:val="f"/>
          <w:rFonts w:ascii="Times New Roman" w:hAnsi="Times New Roman" w:cs="Times New Roman"/>
          <w:sz w:val="28"/>
          <w:szCs w:val="28"/>
        </w:rPr>
        <w:t>изменению</w:t>
      </w:r>
      <w:r w:rsidRPr="009A1965">
        <w:rPr>
          <w:rFonts w:ascii="Times New Roman" w:hAnsi="Times New Roman" w:cs="Times New Roman"/>
          <w:sz w:val="28"/>
          <w:szCs w:val="28"/>
        </w:rPr>
        <w:t xml:space="preserve"> доходов бюджетов бюджетной системы Российской Федерации, вступающие в силу в очередном финансовом году и плановом периоде, должны быть приняты до </w:t>
      </w:r>
      <w:r w:rsidR="00BF6302">
        <w:rPr>
          <w:rFonts w:ascii="Times New Roman" w:hAnsi="Times New Roman" w:cs="Times New Roman"/>
          <w:sz w:val="28"/>
          <w:szCs w:val="28"/>
        </w:rPr>
        <w:t>1 ноября текущего года</w:t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9A1965" w:rsidRPr="009A1965" w:rsidRDefault="009A1965" w:rsidP="009A1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</w:t>
      </w:r>
      <w:r w:rsidRPr="009A1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965" w:rsidRPr="009A1965" w:rsidRDefault="00380C87" w:rsidP="009A1965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Ст</w:t>
      </w:r>
      <w:r w:rsidR="009A1965" w:rsidRPr="009A1965">
        <w:rPr>
          <w:rFonts w:ascii="Times New Roman" w:hAnsi="Times New Roman" w:cs="Times New Roman"/>
          <w:b/>
          <w:sz w:val="28"/>
          <w:szCs w:val="28"/>
        </w:rPr>
        <w:t xml:space="preserve">атья 7. </w:t>
      </w:r>
      <w:r w:rsidR="009A1965" w:rsidRPr="009A1965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расходов местного бюджета</w:t>
      </w: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1965" w:rsidRPr="009A1965" w:rsidRDefault="009A1965" w:rsidP="009A19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</w:p>
    <w:p w:rsidR="009A1965" w:rsidRPr="005A0FDF" w:rsidRDefault="009A1965" w:rsidP="009A19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5A0FDF" w:rsidRPr="009A1965" w:rsidRDefault="005A0FDF" w:rsidP="005A0F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8. Резервный фонд местной администрации</w:t>
      </w:r>
    </w:p>
    <w:p w:rsidR="005A0FDF" w:rsidRPr="009A1965" w:rsidRDefault="005A0FDF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3% утвержденных решением  о местном бюджете общего объема расходов. </w:t>
      </w:r>
    </w:p>
    <w:p w:rsidR="009A1965" w:rsidRPr="009A1965" w:rsidRDefault="009A1965" w:rsidP="009A1965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 работ и иных мероприятий, связанных с ликвидацией последствий стихийных бедствий и других чрезвычайных ситуаций. </w:t>
      </w:r>
    </w:p>
    <w:p w:rsidR="009A1965" w:rsidRPr="009A1965" w:rsidRDefault="009A1965" w:rsidP="009A19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9A1965" w:rsidRPr="009A1965" w:rsidRDefault="009A1965" w:rsidP="009A196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местной администрации прилагается к ежеквартальному и годовому отчетам об исполнении местного бюджета.</w:t>
      </w: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9. Осуществление расходов, не предусмотренных местным бюджетом </w:t>
      </w:r>
    </w:p>
    <w:p w:rsidR="00035846" w:rsidRPr="009A1965" w:rsidRDefault="00035846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1. Если принимается закон или другой нормативный правовой акт, предусматривающий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</w:t>
      </w:r>
      <w:r w:rsidRPr="009A1965">
        <w:rPr>
          <w:rFonts w:ascii="Times New Roman" w:hAnsi="Times New Roman" w:cs="Times New Roman"/>
          <w:sz w:val="28"/>
          <w:szCs w:val="28"/>
        </w:rPr>
        <w:lastRenderedPageBreak/>
        <w:t xml:space="preserve">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 в местный бюджет. </w:t>
      </w:r>
    </w:p>
    <w:p w:rsidR="00166059" w:rsidRPr="009A1965" w:rsidRDefault="00166059" w:rsidP="00166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A1965">
        <w:rPr>
          <w:rFonts w:ascii="Times New Roman" w:hAnsi="Times New Roman" w:cs="Times New Roman"/>
          <w:sz w:val="28"/>
          <w:szCs w:val="28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Глава 3. Составление проекта местного бюджета </w:t>
      </w:r>
    </w:p>
    <w:p w:rsidR="00493236" w:rsidRPr="009A1965" w:rsidRDefault="00493236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21119D">
        <w:rPr>
          <w:rFonts w:ascii="Times New Roman" w:hAnsi="Times New Roman" w:cs="Times New Roman"/>
          <w:b/>
          <w:sz w:val="28"/>
          <w:szCs w:val="28"/>
        </w:rPr>
        <w:t>0</w:t>
      </w:r>
      <w:r w:rsidRPr="009A1965">
        <w:rPr>
          <w:rFonts w:ascii="Times New Roman" w:hAnsi="Times New Roman" w:cs="Times New Roman"/>
          <w:b/>
          <w:sz w:val="28"/>
          <w:szCs w:val="28"/>
        </w:rPr>
        <w:t>. Основы составления проекта местного бюджета</w:t>
      </w:r>
    </w:p>
    <w:p w:rsidR="00493236" w:rsidRPr="009A1965" w:rsidRDefault="00493236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Проект местного бюджета составляется на основе прогноза социально-экономического развития </w:t>
      </w:r>
      <w:r w:rsidR="007F01BB">
        <w:rPr>
          <w:rFonts w:ascii="Times New Roman" w:hAnsi="Times New Roman" w:cs="Times New Roman"/>
          <w:sz w:val="28"/>
          <w:szCs w:val="28"/>
        </w:rPr>
        <w:t xml:space="preserve">МО Рыбинский сельсовет </w:t>
      </w:r>
      <w:r w:rsidRPr="009A1965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органа, принятыми с соблюдением норм Бюджетного кодекса Российской Федерации. </w:t>
      </w:r>
    </w:p>
    <w:p w:rsidR="009A1965" w:rsidRDefault="009A1965" w:rsidP="009A1965">
      <w:pPr>
        <w:pStyle w:val="ConsNormal"/>
        <w:widowControl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органа, за исключением решения о бюджете.</w:t>
      </w:r>
    </w:p>
    <w:p w:rsidR="00611ABD" w:rsidRPr="009A1965" w:rsidRDefault="00611ABD" w:rsidP="00611ABD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21119D">
        <w:rPr>
          <w:rFonts w:ascii="Times New Roman" w:hAnsi="Times New Roman" w:cs="Times New Roman"/>
          <w:b/>
          <w:sz w:val="28"/>
          <w:szCs w:val="28"/>
        </w:rPr>
        <w:t>1</w:t>
      </w:r>
      <w:r w:rsidRPr="009A1965">
        <w:rPr>
          <w:rFonts w:ascii="Times New Roman" w:hAnsi="Times New Roman" w:cs="Times New Roman"/>
          <w:b/>
          <w:sz w:val="28"/>
          <w:szCs w:val="28"/>
        </w:rPr>
        <w:t>. Организация работы по составлению проекта местного бюджета</w:t>
      </w:r>
    </w:p>
    <w:p w:rsidR="00A44DE6" w:rsidRPr="009A1965" w:rsidRDefault="00A44DE6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Составление проекта местного бюджета основывается на:</w:t>
      </w:r>
    </w:p>
    <w:p w:rsidR="009A1965" w:rsidRPr="009A1965" w:rsidRDefault="009A1965" w:rsidP="009A1965">
      <w:pPr>
        <w:pStyle w:val="Con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Бюджетном послании Президента Российской Федерации;</w:t>
      </w:r>
    </w:p>
    <w:p w:rsidR="009A1965" w:rsidRPr="009A1965" w:rsidRDefault="009A1965" w:rsidP="009A1965">
      <w:pPr>
        <w:pStyle w:val="Con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 w:rsidR="00EA3C28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:rsidR="009A1965" w:rsidRPr="009A1965" w:rsidRDefault="009A1965" w:rsidP="009A1965">
      <w:pPr>
        <w:pStyle w:val="Con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муниципальных программах.</w:t>
      </w:r>
    </w:p>
    <w:p w:rsidR="009A1965" w:rsidRPr="009A1965" w:rsidRDefault="009A1965" w:rsidP="009A1965">
      <w:pPr>
        <w:pStyle w:val="ConsNormal"/>
        <w:widowControl/>
        <w:numPr>
          <w:ilvl w:val="3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lastRenderedPageBreak/>
        <w:t>Работа по составлению проекта местного бюджета начинается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9A1965" w:rsidRDefault="009A1965" w:rsidP="009A1965">
      <w:pPr>
        <w:pStyle w:val="ConsNormal"/>
        <w:widowControl/>
        <w:numPr>
          <w:ilvl w:val="3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Местная администрация вправе получать необходимые для составления проекта местного бюджета сведения юридических лиц.</w:t>
      </w:r>
    </w:p>
    <w:p w:rsidR="00A44DE6" w:rsidRPr="009A1965" w:rsidRDefault="00A44DE6" w:rsidP="00A44DE6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21119D">
        <w:rPr>
          <w:rFonts w:ascii="Times New Roman" w:hAnsi="Times New Roman" w:cs="Times New Roman"/>
          <w:b/>
          <w:sz w:val="28"/>
          <w:szCs w:val="28"/>
        </w:rPr>
        <w:t>2</w:t>
      </w:r>
      <w:r w:rsidRPr="009A1965">
        <w:rPr>
          <w:rFonts w:ascii="Times New Roman" w:hAnsi="Times New Roman" w:cs="Times New Roman"/>
          <w:b/>
          <w:sz w:val="28"/>
          <w:szCs w:val="28"/>
        </w:rPr>
        <w:t>. Прогноз социально-экономического развития</w:t>
      </w:r>
      <w:r w:rsidR="004F68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Рыбинский сельсовет</w:t>
      </w:r>
    </w:p>
    <w:p w:rsidR="00A44DE6" w:rsidRPr="009A1965" w:rsidRDefault="00A44DE6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965" w:rsidRPr="009A1965" w:rsidRDefault="009A1965" w:rsidP="009A196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4F6849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 xml:space="preserve"> разрабатывается на </w:t>
      </w:r>
      <w:r w:rsidR="00314C05">
        <w:rPr>
          <w:rFonts w:ascii="Times New Roman" w:hAnsi="Times New Roman" w:cs="Times New Roman"/>
          <w:sz w:val="28"/>
          <w:szCs w:val="28"/>
        </w:rPr>
        <w:t>1 год</w:t>
      </w:r>
      <w:r w:rsidRPr="009A19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314C05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965">
        <w:rPr>
          <w:rFonts w:ascii="Times New Roman" w:hAnsi="Times New Roman" w:cs="Times New Roman"/>
          <w:sz w:val="28"/>
          <w:szCs w:val="28"/>
        </w:rPr>
        <w:t>ежегодно разрабатывается в порядке, установленном местной администрацией.</w:t>
      </w: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Разработка прогноза социально-экономического развития </w:t>
      </w:r>
      <w:r w:rsidR="00314C05">
        <w:rPr>
          <w:rFonts w:ascii="Times New Roman" w:hAnsi="Times New Roman" w:cs="Times New Roman"/>
          <w:i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В пояснительной записке к прогнозу социально-экономического развития </w:t>
      </w:r>
      <w:r w:rsidR="00314C05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965">
        <w:rPr>
          <w:rFonts w:ascii="Times New Roman" w:hAnsi="Times New Roman" w:cs="Times New Roman"/>
          <w:sz w:val="28"/>
          <w:szCs w:val="28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Изменение прогноза социально-экономического развития </w:t>
      </w:r>
      <w:r w:rsidR="002A3F9B">
        <w:rPr>
          <w:rFonts w:ascii="Times New Roman" w:hAnsi="Times New Roman" w:cs="Times New Roman"/>
          <w:i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 xml:space="preserve"> в ходе составления или рассмотрения проекта бюджета влечет за собой изменение основных характеристик проекта местного бюджета.</w:t>
      </w:r>
    </w:p>
    <w:p w:rsidR="009A1965" w:rsidRDefault="009A1965" w:rsidP="009A196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2A3F9B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 xml:space="preserve"> одобряется местной администрацией одновременно с принятием решения о внесении проекта бюджета в представительный орган. </w:t>
      </w:r>
    </w:p>
    <w:p w:rsidR="0021119D" w:rsidRDefault="0021119D" w:rsidP="0021119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8C18FA">
        <w:rPr>
          <w:rFonts w:ascii="Times New Roman" w:hAnsi="Times New Roman" w:cs="Times New Roman"/>
          <w:b/>
          <w:sz w:val="28"/>
          <w:szCs w:val="28"/>
        </w:rPr>
        <w:t>3</w:t>
      </w:r>
      <w:r w:rsidRPr="009A1965">
        <w:rPr>
          <w:rFonts w:ascii="Times New Roman" w:hAnsi="Times New Roman" w:cs="Times New Roman"/>
          <w:b/>
          <w:sz w:val="28"/>
          <w:szCs w:val="28"/>
        </w:rPr>
        <w:t>. Муниципальные программы</w:t>
      </w: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1. Муниципальные программы утверждаются местной администрацией.</w:t>
      </w: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утверждается решением о местном </w:t>
      </w:r>
      <w:r w:rsidRPr="009A1965">
        <w:rPr>
          <w:rFonts w:ascii="Times New Roman" w:hAnsi="Times New Roman" w:cs="Times New Roman"/>
          <w:sz w:val="28"/>
          <w:szCs w:val="28"/>
        </w:rPr>
        <w:lastRenderedPageBreak/>
        <w:t>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Муниципальные программы подлежат приведению в соответствие с решением о местном бюджете не позднее двух месяцев со дня вступления его в силу.</w:t>
      </w: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3. По каждой муниципальной программе ежегодно проводится оценка эффективности ее реализации. </w:t>
      </w: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1119D" w:rsidRPr="009A1965" w:rsidRDefault="0021119D" w:rsidP="002111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19D" w:rsidRPr="009A1965" w:rsidRDefault="0021119D" w:rsidP="0021119D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8C18FA">
        <w:rPr>
          <w:rFonts w:ascii="Times New Roman" w:hAnsi="Times New Roman" w:cs="Times New Roman"/>
          <w:b/>
          <w:sz w:val="28"/>
          <w:szCs w:val="28"/>
        </w:rPr>
        <w:t>4</w:t>
      </w:r>
      <w:r w:rsidRPr="009A1965">
        <w:rPr>
          <w:rFonts w:ascii="Times New Roman" w:hAnsi="Times New Roman" w:cs="Times New Roman"/>
          <w:b/>
          <w:sz w:val="28"/>
          <w:szCs w:val="28"/>
        </w:rPr>
        <w:t>. Ведомственные целевые программы</w:t>
      </w:r>
    </w:p>
    <w:p w:rsidR="0021119D" w:rsidRPr="009A1965" w:rsidRDefault="0021119D" w:rsidP="0021119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19D" w:rsidRDefault="0021119D" w:rsidP="002111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В 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местной администрацией.</w:t>
      </w:r>
    </w:p>
    <w:p w:rsidR="0021119D" w:rsidRDefault="0021119D" w:rsidP="002111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19D" w:rsidRDefault="0021119D" w:rsidP="0021119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E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8C18FA">
        <w:rPr>
          <w:rFonts w:ascii="Times New Roman" w:hAnsi="Times New Roman" w:cs="Times New Roman"/>
          <w:b/>
          <w:sz w:val="28"/>
          <w:szCs w:val="28"/>
        </w:rPr>
        <w:t>5</w:t>
      </w:r>
      <w:r w:rsidRPr="005717E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д</w:t>
      </w:r>
      <w:r w:rsidRPr="005717E1">
        <w:rPr>
          <w:rFonts w:ascii="Times New Roman" w:hAnsi="Times New Roman" w:cs="Times New Roman"/>
          <w:b/>
          <w:sz w:val="28"/>
          <w:szCs w:val="28"/>
        </w:rPr>
        <w:t>орожный фонд</w:t>
      </w:r>
    </w:p>
    <w:p w:rsidR="0021119D" w:rsidRDefault="0021119D" w:rsidP="0021119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19D" w:rsidRPr="00FE2991" w:rsidRDefault="0021119D" w:rsidP="0021119D">
      <w:pPr>
        <w:pStyle w:val="ConsPlusNormal"/>
        <w:widowControl/>
        <w:numPr>
          <w:ilvl w:val="0"/>
          <w:numId w:val="23"/>
        </w:numPr>
        <w:jc w:val="both"/>
        <w:rPr>
          <w:rStyle w:val="diffins"/>
          <w:rFonts w:ascii="Times New Roman" w:hAnsi="Times New Roman" w:cs="Times New Roman"/>
          <w:b/>
          <w:sz w:val="28"/>
          <w:szCs w:val="28"/>
        </w:rPr>
      </w:pPr>
      <w:r w:rsidRPr="00FE2991">
        <w:rPr>
          <w:rStyle w:val="diffins"/>
          <w:rFonts w:ascii="Times New Roman" w:hAnsi="Times New Roman" w:cs="Times New Roman"/>
          <w:sz w:val="28"/>
          <w:szCs w:val="28"/>
        </w:rPr>
        <w:t xml:space="preserve">Муниципальный дорожный фонд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741394">
        <w:rPr>
          <w:rStyle w:val="diffins"/>
          <w:rFonts w:ascii="Times New Roman" w:hAnsi="Times New Roman" w:cs="Times New Roman"/>
          <w:i/>
          <w:sz w:val="28"/>
          <w:szCs w:val="28"/>
        </w:rPr>
        <w:t>МО Рыбинский сельсовет</w:t>
      </w:r>
      <w:r w:rsidRPr="00FE2991">
        <w:rPr>
          <w:rStyle w:val="diffins"/>
          <w:rFonts w:ascii="Times New Roman" w:hAnsi="Times New Roman" w:cs="Times New Roman"/>
          <w:sz w:val="28"/>
          <w:szCs w:val="28"/>
        </w:rPr>
        <w:t xml:space="preserve">, </w:t>
      </w:r>
      <w:r w:rsidRPr="00FE2991">
        <w:rPr>
          <w:rFonts w:ascii="Times New Roman" w:hAnsi="Times New Roman" w:cs="Times New Roman"/>
          <w:sz w:val="28"/>
          <w:szCs w:val="28"/>
        </w:rPr>
        <w:t xml:space="preserve"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="00741394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FE2991">
        <w:rPr>
          <w:rStyle w:val="diffins"/>
          <w:rFonts w:ascii="Times New Roman" w:hAnsi="Times New Roman" w:cs="Times New Roman"/>
          <w:sz w:val="28"/>
          <w:szCs w:val="28"/>
        </w:rPr>
        <w:t>.</w:t>
      </w:r>
    </w:p>
    <w:p w:rsidR="0021119D" w:rsidRPr="00274043" w:rsidRDefault="0021119D" w:rsidP="0021119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дорожный фонд создается решением представительного органа (за исключением решения о местном бюджете).</w:t>
      </w:r>
    </w:p>
    <w:p w:rsidR="0021119D" w:rsidRPr="00274043" w:rsidRDefault="0021119D" w:rsidP="0021119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муниципального образования, установленных </w:t>
      </w:r>
      <w:r w:rsidRPr="002740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решением представительного органа, указанным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настоящей статьи</w:t>
      </w:r>
      <w:r w:rsidRPr="002740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от:</w:t>
      </w:r>
    </w:p>
    <w:p w:rsidR="0021119D" w:rsidRPr="00274043" w:rsidRDefault="0021119D" w:rsidP="0021119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21119D" w:rsidRPr="00274043" w:rsidRDefault="0021119D" w:rsidP="0021119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поступлений в местный бюджет, утвержденных решением представительного органа, предусматривающим создание муниципального дорожного фонда.</w:t>
      </w:r>
    </w:p>
    <w:p w:rsidR="0021119D" w:rsidRPr="003A69F3" w:rsidRDefault="0021119D" w:rsidP="0021119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органа.</w:t>
      </w:r>
    </w:p>
    <w:p w:rsidR="0021119D" w:rsidRPr="00E466F1" w:rsidRDefault="0021119D" w:rsidP="0021119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F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Глава 4. Рассмотрение проекта и утверждение решения о местном бюджете</w:t>
      </w:r>
    </w:p>
    <w:p w:rsidR="001357BE" w:rsidRPr="009A1965" w:rsidRDefault="001357BE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92119">
        <w:rPr>
          <w:rFonts w:ascii="Times New Roman" w:hAnsi="Times New Roman" w:cs="Times New Roman"/>
          <w:b/>
          <w:sz w:val="28"/>
          <w:szCs w:val="28"/>
        </w:rPr>
        <w:t>6</w:t>
      </w:r>
      <w:r w:rsidRPr="009A1965">
        <w:rPr>
          <w:rFonts w:ascii="Times New Roman" w:hAnsi="Times New Roman" w:cs="Times New Roman"/>
          <w:b/>
          <w:sz w:val="28"/>
          <w:szCs w:val="28"/>
        </w:rPr>
        <w:t>. Основы рассмотрения и утверждения местного бюджета</w:t>
      </w:r>
    </w:p>
    <w:p w:rsidR="001357BE" w:rsidRPr="009A1965" w:rsidRDefault="001357BE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C92119" w:rsidRDefault="009A1965" w:rsidP="00C92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2. </w:t>
      </w:r>
      <w:r w:rsidR="00C92119" w:rsidRPr="00C92119">
        <w:rPr>
          <w:rFonts w:ascii="Times New Roman" w:hAnsi="Times New Roman" w:cs="Times New Roman"/>
          <w:sz w:val="28"/>
          <w:szCs w:val="28"/>
        </w:rPr>
        <w:t>Решение о местном бюджете вступает в силу с 1 января очередного финансового года</w:t>
      </w:r>
      <w:r w:rsidR="00C92119">
        <w:rPr>
          <w:rFonts w:ascii="Times New Roman" w:hAnsi="Times New Roman" w:cs="Times New Roman"/>
          <w:sz w:val="28"/>
          <w:szCs w:val="28"/>
        </w:rPr>
        <w:t>.</w:t>
      </w:r>
    </w:p>
    <w:p w:rsidR="009A1965" w:rsidRPr="009A1965" w:rsidRDefault="009A1965" w:rsidP="00C92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Изменение параметров планового периода местного бюджета осуществляется в соответствии с муниципальным правовым актом представительного органа.</w:t>
      </w:r>
    </w:p>
    <w:p w:rsidR="009E7252" w:rsidRPr="009E7252" w:rsidRDefault="009E7252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52">
        <w:rPr>
          <w:rFonts w:ascii="Times New Roman" w:hAnsi="Times New Roman" w:cs="Times New Roman"/>
          <w:sz w:val="28"/>
          <w:szCs w:val="28"/>
        </w:rPr>
        <w:t xml:space="preserve"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</w:t>
      </w:r>
      <w:r w:rsidRPr="009E7252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ведомственную структуру расходов бюджетных ассигнований по дополнительным целевым статьям и (или) видам расходов </w:t>
      </w:r>
      <w:r w:rsidR="006208CE">
        <w:rPr>
          <w:rFonts w:ascii="Times New Roman" w:hAnsi="Times New Roman" w:cs="Times New Roman"/>
          <w:sz w:val="28"/>
          <w:szCs w:val="28"/>
        </w:rPr>
        <w:t>местного</w:t>
      </w:r>
      <w:r w:rsidRPr="009E725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9A1965" w:rsidRDefault="009A1965" w:rsidP="009A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6.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0D6AD0">
        <w:rPr>
          <w:rFonts w:ascii="Times New Roman" w:hAnsi="Times New Roman" w:cs="Times New Roman"/>
          <w:i/>
          <w:sz w:val="28"/>
          <w:szCs w:val="28"/>
        </w:rPr>
        <w:t>Рыбинского сельсовета</w:t>
      </w:r>
      <w:r w:rsidRPr="009A1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965">
        <w:rPr>
          <w:rFonts w:ascii="Times New Roman" w:hAnsi="Times New Roman" w:cs="Times New Roman"/>
          <w:sz w:val="28"/>
          <w:szCs w:val="28"/>
        </w:rPr>
        <w:t>и (или) нормативными правовыми актами представительного органа.</w:t>
      </w:r>
    </w:p>
    <w:p w:rsidR="00E55BA5" w:rsidRDefault="00E55BA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360B7">
        <w:rPr>
          <w:rFonts w:ascii="Times New Roman" w:hAnsi="Times New Roman" w:cs="Times New Roman"/>
          <w:b/>
          <w:sz w:val="28"/>
          <w:szCs w:val="28"/>
        </w:rPr>
        <w:t>7</w:t>
      </w:r>
      <w:r w:rsidRPr="009A19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1965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проекта решения о бюджете </w:t>
      </w:r>
      <w:r w:rsidR="00797487">
        <w:rPr>
          <w:rFonts w:ascii="Times New Roman" w:hAnsi="Times New Roman" w:cs="Times New Roman"/>
          <w:b/>
          <w:bCs/>
          <w:sz w:val="28"/>
          <w:szCs w:val="28"/>
        </w:rPr>
        <w:t xml:space="preserve">на рассмотрение </w:t>
      </w:r>
      <w:r w:rsidRPr="009A1965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представительн</w:t>
      </w:r>
      <w:r w:rsidR="00797487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9A1965">
        <w:rPr>
          <w:rFonts w:ascii="Times New Roman" w:hAnsi="Times New Roman" w:cs="Times New Roman"/>
          <w:b/>
          <w:bCs/>
          <w:sz w:val="28"/>
          <w:szCs w:val="28"/>
        </w:rPr>
        <w:t xml:space="preserve"> орган</w:t>
      </w:r>
      <w:r w:rsidR="00797487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1. Глава местной администрации вносит проект решения о местном  бюджете в представительный орган не позднее 15 ноября текущего года.</w:t>
      </w:r>
    </w:p>
    <w:p w:rsidR="00900A2C" w:rsidRPr="00900A2C" w:rsidRDefault="00900A2C" w:rsidP="00900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90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представительный орган представляются документы и материалы в соответствии со статьей 184.2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Pr="00900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2. Председатель представительного органа направляет проект решения о бюджете, соответствующие документы и материалы в определенную им  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Положения.</w:t>
      </w: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9A1965" w:rsidRDefault="009A1965" w:rsidP="008E1BD4">
      <w:pPr>
        <w:pStyle w:val="ConsNormal"/>
        <w:widowControl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Проект решения о бюджете, соответствующие материалы  и документы, внесенные с соблюдением требований настоящего Положения, </w:t>
      </w:r>
      <w:r w:rsidRPr="009A1965">
        <w:rPr>
          <w:rFonts w:ascii="Times New Roman" w:hAnsi="Times New Roman" w:cs="Times New Roman"/>
          <w:sz w:val="28"/>
          <w:szCs w:val="28"/>
        </w:rPr>
        <w:lastRenderedPageBreak/>
        <w:t>в течение трех дней направляется председателем представительн</w:t>
      </w:r>
      <w:r w:rsidR="00C81525">
        <w:rPr>
          <w:rFonts w:ascii="Times New Roman" w:hAnsi="Times New Roman" w:cs="Times New Roman"/>
          <w:sz w:val="28"/>
          <w:szCs w:val="28"/>
        </w:rPr>
        <w:t>ого</w:t>
      </w:r>
      <w:r w:rsidRPr="009A196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8152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 xml:space="preserve"> во все постоянные комиссии представительного органа. </w:t>
      </w:r>
    </w:p>
    <w:p w:rsidR="008E1BD4" w:rsidRPr="009A1965" w:rsidRDefault="008E1BD4" w:rsidP="008E1BD4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465D1">
        <w:rPr>
          <w:rFonts w:ascii="Times New Roman" w:hAnsi="Times New Roman" w:cs="Times New Roman"/>
          <w:b/>
          <w:sz w:val="28"/>
          <w:szCs w:val="28"/>
        </w:rPr>
        <w:t>1</w:t>
      </w:r>
      <w:r w:rsidR="004F5667">
        <w:rPr>
          <w:rFonts w:ascii="Times New Roman" w:hAnsi="Times New Roman" w:cs="Times New Roman"/>
          <w:b/>
          <w:sz w:val="28"/>
          <w:szCs w:val="28"/>
        </w:rPr>
        <w:t>8</w:t>
      </w:r>
      <w:r w:rsidRPr="009A1965">
        <w:rPr>
          <w:rFonts w:ascii="Times New Roman" w:hAnsi="Times New Roman" w:cs="Times New Roman"/>
          <w:b/>
          <w:sz w:val="28"/>
          <w:szCs w:val="28"/>
        </w:rPr>
        <w:t>. Порядок рассмотрения проекта решения о местном бюджете на очередной финансовый год и плановый период</w:t>
      </w:r>
    </w:p>
    <w:p w:rsidR="00C92119" w:rsidRPr="009A1965" w:rsidRDefault="00C92119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A31F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</w:t>
      </w:r>
      <w:r w:rsidR="000D6AD0">
        <w:rPr>
          <w:rFonts w:ascii="Times New Roman" w:hAnsi="Times New Roman" w:cs="Times New Roman"/>
          <w:sz w:val="28"/>
          <w:szCs w:val="28"/>
        </w:rPr>
        <w:t xml:space="preserve"> 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C92119" w:rsidRPr="00C92119" w:rsidRDefault="00C92119" w:rsidP="00C92119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EA2D84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</w:t>
      </w:r>
      <w:r w:rsidR="009A1965" w:rsidRPr="009A1965">
        <w:rPr>
          <w:rFonts w:ascii="Times New Roman" w:hAnsi="Times New Roman" w:cs="Times New Roman"/>
          <w:b/>
          <w:sz w:val="28"/>
          <w:szCs w:val="28"/>
        </w:rPr>
        <w:t>. Внесение изменений и дополнений в решение представительного органа о местном бюджете</w:t>
      </w:r>
    </w:p>
    <w:p w:rsidR="00A465D1" w:rsidRPr="009A1965" w:rsidRDefault="00A465D1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FF55E9">
      <w:pPr>
        <w:pStyle w:val="ConsNormal"/>
        <w:widowControl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Одновременно с проектом указанного  решения  представляются следующие документы и материалы:</w:t>
      </w:r>
    </w:p>
    <w:p w:rsidR="009A1965" w:rsidRPr="009A1965" w:rsidRDefault="009A1965" w:rsidP="009A19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0D6AD0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 xml:space="preserve"> в плановом периоде;</w:t>
      </w:r>
    </w:p>
    <w:p w:rsidR="003F7D7C" w:rsidRDefault="00C04328" w:rsidP="009A19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diffins"/>
          <w:rFonts w:ascii="Times New Roman" w:hAnsi="Times New Roman" w:cs="Times New Roman"/>
          <w:sz w:val="28"/>
          <w:szCs w:val="28"/>
        </w:rPr>
      </w:pPr>
      <w:r w:rsidRPr="00C04328">
        <w:rPr>
          <w:rStyle w:val="diffins"/>
          <w:rFonts w:ascii="Times New Roman" w:hAnsi="Times New Roman" w:cs="Times New Roman"/>
          <w:sz w:val="28"/>
          <w:szCs w:val="28"/>
        </w:rPr>
        <w:t>сведения об исполнении местного бюджета за истекший отчетный период текущего финансового года</w:t>
      </w:r>
      <w:r w:rsidRPr="00C0432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04328">
        <w:rPr>
          <w:rStyle w:val="diffins"/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федерального бюджета;</w:t>
      </w:r>
    </w:p>
    <w:p w:rsidR="009A1965" w:rsidRDefault="009A1965" w:rsidP="009A19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28"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в текущем финансовом году;</w:t>
      </w:r>
    </w:p>
    <w:p w:rsidR="003F7D7C" w:rsidRPr="003F7D7C" w:rsidRDefault="003F7D7C" w:rsidP="009A19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7C">
        <w:rPr>
          <w:rStyle w:val="diffins"/>
          <w:rFonts w:ascii="Times New Roman" w:hAnsi="Times New Roman" w:cs="Times New Roman"/>
          <w:sz w:val="28"/>
          <w:szCs w:val="28"/>
        </w:rPr>
        <w:t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</w:t>
      </w:r>
      <w:r w:rsidRPr="003F7D7C">
        <w:rPr>
          <w:rFonts w:ascii="Times New Roman" w:hAnsi="Times New Roman" w:cs="Times New Roman"/>
          <w:sz w:val="28"/>
          <w:szCs w:val="28"/>
        </w:rPr>
        <w:t xml:space="preserve"> </w:t>
      </w:r>
      <w:r w:rsidRPr="003F7D7C">
        <w:rPr>
          <w:rStyle w:val="diffins"/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</w:t>
      </w:r>
      <w:r w:rsidRPr="003F7D7C">
        <w:rPr>
          <w:rFonts w:ascii="Times New Roman" w:hAnsi="Times New Roman" w:cs="Times New Roman"/>
          <w:sz w:val="28"/>
          <w:szCs w:val="28"/>
        </w:rPr>
        <w:t xml:space="preserve"> расходов местного бюджета </w:t>
      </w:r>
      <w:r w:rsidRPr="003F7D7C">
        <w:rPr>
          <w:rStyle w:val="diffins"/>
          <w:rFonts w:ascii="Times New Roman" w:hAnsi="Times New Roman" w:cs="Times New Roman"/>
          <w:sz w:val="28"/>
          <w:szCs w:val="28"/>
        </w:rPr>
        <w:t>за истекший отчетный период текущего финансового года;</w:t>
      </w:r>
    </w:p>
    <w:p w:rsidR="009A1965" w:rsidRDefault="009A1965" w:rsidP="009A19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FF55E9" w:rsidRPr="009A1965" w:rsidRDefault="00FF55E9" w:rsidP="00FF55E9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Представительный орган рассматривает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1965">
        <w:rPr>
          <w:rFonts w:ascii="Times New Roman" w:hAnsi="Times New Roman" w:cs="Times New Roman"/>
          <w:sz w:val="28"/>
          <w:szCs w:val="28"/>
        </w:rPr>
        <w:t xml:space="preserve">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A196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решения представительного органа о местном </w:t>
      </w:r>
      <w:r w:rsidRPr="009A1965">
        <w:rPr>
          <w:rFonts w:ascii="Times New Roman" w:hAnsi="Times New Roman" w:cs="Times New Roman"/>
          <w:sz w:val="28"/>
          <w:szCs w:val="28"/>
        </w:rPr>
        <w:lastRenderedPageBreak/>
        <w:t xml:space="preserve">бюджете на текущий финансовый год и плановый период в соответствии с регламентом представительного органа </w:t>
      </w:r>
      <w:r w:rsidR="000D6AD0">
        <w:rPr>
          <w:rFonts w:ascii="Times New Roman" w:hAnsi="Times New Roman" w:cs="Times New Roman"/>
          <w:sz w:val="28"/>
          <w:szCs w:val="28"/>
        </w:rPr>
        <w:t>МО Рыбинский сельсовет</w:t>
      </w:r>
      <w:r w:rsidRPr="009A1965">
        <w:rPr>
          <w:rStyle w:val="ae"/>
          <w:rFonts w:ascii="Times New Roman" w:hAnsi="Times New Roman" w:cs="Times New Roman"/>
          <w:i/>
          <w:szCs w:val="28"/>
        </w:rPr>
        <w:footnoteReference w:id="2"/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3F7D7C" w:rsidRPr="009A1965" w:rsidRDefault="003F7D7C" w:rsidP="003F7D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Глава 5. Исполнение местного бюджета</w:t>
      </w:r>
    </w:p>
    <w:p w:rsidR="00CB2BFF" w:rsidRPr="009A1965" w:rsidRDefault="00CB2BFF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2</w:t>
      </w:r>
      <w:r w:rsidR="00CB2BFF">
        <w:rPr>
          <w:rFonts w:ascii="Times New Roman" w:hAnsi="Times New Roman" w:cs="Times New Roman"/>
          <w:b/>
          <w:sz w:val="28"/>
          <w:szCs w:val="28"/>
        </w:rPr>
        <w:t>0</w:t>
      </w:r>
      <w:r w:rsidRPr="009A1965">
        <w:rPr>
          <w:rFonts w:ascii="Times New Roman" w:hAnsi="Times New Roman" w:cs="Times New Roman"/>
          <w:b/>
          <w:sz w:val="28"/>
          <w:szCs w:val="28"/>
        </w:rPr>
        <w:t xml:space="preserve">. Исполнение местного бюджета </w:t>
      </w:r>
    </w:p>
    <w:p w:rsidR="001C2CA9" w:rsidRPr="009A1965" w:rsidRDefault="001C2CA9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3F4107" w:rsidP="003F410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07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местного бюджета по доходам осуществляется в соответствии со статьей 218 Бюджетного кодекса Российской Федерации.</w:t>
      </w:r>
    </w:p>
    <w:p w:rsidR="003F4107" w:rsidRDefault="003F4107" w:rsidP="003F410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07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местного бюджета по расходам осуществляется в соответствии со статьей 219 Бюджетного кодекса Российской Федерации.</w:t>
      </w:r>
    </w:p>
    <w:p w:rsidR="003F4107" w:rsidRPr="003F4107" w:rsidRDefault="003F4107" w:rsidP="003F410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F4107">
        <w:rPr>
          <w:rFonts w:ascii="Times New Roman" w:hAnsi="Times New Roman" w:cs="Times New Roman"/>
          <w:bCs/>
          <w:sz w:val="28"/>
          <w:szCs w:val="28"/>
        </w:rPr>
        <w:t>Исполнение бюджета по источникам финансирования дефицита бюджета</w:t>
      </w:r>
      <w:r w:rsidR="003714C8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со статьей 219.2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F4107" w:rsidRPr="003F4107" w:rsidRDefault="003F4107" w:rsidP="003F4107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A1965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8D460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A1965">
        <w:rPr>
          <w:rFonts w:ascii="Times New Roman" w:hAnsi="Times New Roman" w:cs="Times New Roman"/>
          <w:b/>
          <w:bCs/>
          <w:sz w:val="28"/>
          <w:szCs w:val="28"/>
        </w:rPr>
        <w:t>. Лицевые счета для учета операций по исполнению бюджета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965">
        <w:rPr>
          <w:rFonts w:ascii="Times New Roman" w:hAnsi="Times New Roman" w:cs="Times New Roman"/>
          <w:bCs/>
          <w:sz w:val="28"/>
          <w:szCs w:val="28"/>
        </w:rPr>
        <w:t xml:space="preserve"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</w:t>
      </w:r>
      <w:r w:rsidR="002405FA">
        <w:rPr>
          <w:rFonts w:ascii="Times New Roman" w:hAnsi="Times New Roman" w:cs="Times New Roman"/>
          <w:bCs/>
          <w:sz w:val="28"/>
          <w:szCs w:val="28"/>
        </w:rPr>
        <w:t>кодекса Российской Федерации</w:t>
      </w:r>
      <w:r w:rsidRPr="009A1965">
        <w:rPr>
          <w:rFonts w:ascii="Times New Roman" w:hAnsi="Times New Roman" w:cs="Times New Roman"/>
          <w:bCs/>
          <w:sz w:val="28"/>
          <w:szCs w:val="28"/>
        </w:rPr>
        <w:t>.</w:t>
      </w:r>
    </w:p>
    <w:p w:rsidR="001C2CA9" w:rsidRPr="009A1965" w:rsidRDefault="001C2CA9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2</w:t>
      </w:r>
      <w:r w:rsidR="000F0382">
        <w:rPr>
          <w:rFonts w:ascii="Times New Roman" w:hAnsi="Times New Roman" w:cs="Times New Roman"/>
          <w:b/>
          <w:sz w:val="28"/>
          <w:szCs w:val="28"/>
        </w:rPr>
        <w:t>2</w:t>
      </w:r>
      <w:r w:rsidRPr="009A1965">
        <w:rPr>
          <w:rFonts w:ascii="Times New Roman" w:hAnsi="Times New Roman" w:cs="Times New Roman"/>
          <w:b/>
          <w:sz w:val="28"/>
          <w:szCs w:val="28"/>
        </w:rPr>
        <w:t>. Завершение текущего финансового года</w:t>
      </w:r>
    </w:p>
    <w:p w:rsidR="001C2CA9" w:rsidRPr="009A1965" w:rsidRDefault="001C2CA9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Операции по исполнению </w:t>
      </w:r>
      <w:r w:rsidR="004A657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A1965">
        <w:rPr>
          <w:rFonts w:ascii="Times New Roman" w:hAnsi="Times New Roman" w:cs="Times New Roman"/>
          <w:sz w:val="28"/>
          <w:szCs w:val="28"/>
        </w:rPr>
        <w:t>бюджета завершаются  31 декабря.</w:t>
      </w:r>
    </w:p>
    <w:p w:rsidR="009A1965" w:rsidRPr="009A1965" w:rsidRDefault="009A1965" w:rsidP="009A1965">
      <w:pPr>
        <w:pStyle w:val="Con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9A1965" w:rsidRPr="009A1965" w:rsidRDefault="009A1965" w:rsidP="009A196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Не использованные получателями бюджетных средств </w:t>
      </w:r>
      <w:r w:rsidR="00615DDA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9A1965">
        <w:rPr>
          <w:rFonts w:ascii="Times New Roman" w:hAnsi="Times New Roman" w:cs="Times New Roman"/>
          <w:sz w:val="28"/>
          <w:szCs w:val="28"/>
        </w:rPr>
        <w:t xml:space="preserve">остатки бюджетных средств, находящиеся не на едином счете местного бюджета, не позднее двух последних рабочих дней текущего финансового года подлежат перечислению получателями бюджетных средств на единый счет </w:t>
      </w:r>
      <w:r w:rsidR="00615DD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A1965">
        <w:rPr>
          <w:rFonts w:ascii="Times New Roman" w:hAnsi="Times New Roman" w:cs="Times New Roman"/>
          <w:sz w:val="28"/>
          <w:szCs w:val="28"/>
        </w:rPr>
        <w:t>бюджета.</w:t>
      </w:r>
    </w:p>
    <w:p w:rsidR="009A1965" w:rsidRPr="009A1965" w:rsidRDefault="009A1965" w:rsidP="009A196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Не использованные в текущем финансовом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 В соответствии с решением главного администратора бюджетных средств о наличии потребности в межбюджетных трансфертах, </w:t>
      </w:r>
      <w:r w:rsidRPr="009A1965">
        <w:rPr>
          <w:rFonts w:ascii="Times New Roman" w:hAnsi="Times New Roman" w:cs="Times New Roman"/>
          <w:sz w:val="28"/>
          <w:szCs w:val="28"/>
        </w:rPr>
        <w:lastRenderedPageBreak/>
        <w:t>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9A1965" w:rsidRPr="009A1965" w:rsidRDefault="009A1965" w:rsidP="009A1965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Местная администрация устанавливают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Глава 6. </w:t>
      </w:r>
      <w:r w:rsidRPr="009A1965">
        <w:rPr>
          <w:rFonts w:ascii="Times New Roman" w:hAnsi="Times New Roman" w:cs="Times New Roman"/>
          <w:b/>
          <w:bCs/>
          <w:sz w:val="28"/>
          <w:szCs w:val="28"/>
        </w:rPr>
        <w:t>Составление, внешняя проверка, рассмотрение и утверждение бюджетной отчетности</w:t>
      </w:r>
      <w:r w:rsidRPr="009A1965">
        <w:rPr>
          <w:rFonts w:ascii="Times New Roman" w:hAnsi="Times New Roman" w:cs="Times New Roman"/>
          <w:b/>
          <w:sz w:val="28"/>
          <w:szCs w:val="28"/>
        </w:rPr>
        <w:t>. Муниципальный финансовый контроль</w:t>
      </w:r>
    </w:p>
    <w:p w:rsidR="009A1965" w:rsidRPr="009A1965" w:rsidRDefault="009A1965" w:rsidP="009A1965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2</w:t>
      </w:r>
      <w:r w:rsidR="001C5AA5">
        <w:rPr>
          <w:rFonts w:ascii="Times New Roman" w:hAnsi="Times New Roman" w:cs="Times New Roman"/>
          <w:b/>
          <w:sz w:val="28"/>
          <w:szCs w:val="28"/>
        </w:rPr>
        <w:t>3</w:t>
      </w:r>
      <w:r w:rsidRPr="009A1965">
        <w:rPr>
          <w:rFonts w:ascii="Times New Roman" w:hAnsi="Times New Roman" w:cs="Times New Roman"/>
          <w:b/>
          <w:sz w:val="28"/>
          <w:szCs w:val="28"/>
        </w:rPr>
        <w:t>. Составление бюджетной отчетности</w:t>
      </w: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Главные администраторы средств местного бюджета представляют сводную бюджетную отчетность в местную администрацию в установленные сроки.</w:t>
      </w: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2. Бюджетная отчетность </w:t>
      </w:r>
      <w:r w:rsidR="00EC15E8">
        <w:rPr>
          <w:rFonts w:ascii="Times New Roman" w:hAnsi="Times New Roman" w:cs="Times New Roman"/>
          <w:i/>
          <w:sz w:val="28"/>
          <w:szCs w:val="28"/>
        </w:rPr>
        <w:t>МО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 xml:space="preserve"> составляется местной администрацией на основании сводной бюджетной отчетности главных администраторов бюджетных средств.</w:t>
      </w: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3. Бюджетная отчетность </w:t>
      </w:r>
      <w:r w:rsidR="00EC15E8">
        <w:rPr>
          <w:rFonts w:ascii="Times New Roman" w:hAnsi="Times New Roman" w:cs="Times New Roman"/>
          <w:sz w:val="28"/>
          <w:szCs w:val="28"/>
        </w:rPr>
        <w:t>М.О. Рыбинский сельсовет</w:t>
      </w:r>
      <w:r w:rsidRPr="009A1965">
        <w:rPr>
          <w:rFonts w:ascii="Times New Roman" w:hAnsi="Times New Roman" w:cs="Times New Roman"/>
          <w:sz w:val="28"/>
          <w:szCs w:val="28"/>
        </w:rPr>
        <w:t xml:space="preserve"> является годовой. Отчет об исполнении бюджета является ежеквартальным.</w:t>
      </w: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4. Отчет об исполнении местного бюджета за первый квартал, полугодие и девять месяцев текущего финансового года утверждается  местной администрацией и направляется в представительный орган и контрольно-счетный орган</w:t>
      </w:r>
      <w:r w:rsidRPr="009A1965">
        <w:rPr>
          <w:rStyle w:val="ae"/>
          <w:rFonts w:ascii="Times New Roman" w:hAnsi="Times New Roman" w:cs="Times New Roman"/>
          <w:szCs w:val="28"/>
        </w:rPr>
        <w:footnoteReference w:id="3"/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0F0382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lastRenderedPageBreak/>
        <w:t>Годовой отчет об исполнении местного бюджета подлежит утверждению решением представительного органа.</w:t>
      </w:r>
    </w:p>
    <w:p w:rsidR="009A1965" w:rsidRPr="009A1965" w:rsidRDefault="009A1D13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1965" w:rsidRPr="009A1965">
        <w:rPr>
          <w:rFonts w:ascii="Times New Roman" w:hAnsi="Times New Roman" w:cs="Times New Roman"/>
          <w:sz w:val="28"/>
          <w:szCs w:val="28"/>
        </w:rPr>
        <w:t>.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:rsidR="00C54293" w:rsidRDefault="00C54293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93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 представляются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органа </w:t>
      </w:r>
      <w:r w:rsidRPr="00C54293">
        <w:rPr>
          <w:rFonts w:ascii="Times New Roman" w:hAnsi="Times New Roman" w:cs="Times New Roman"/>
          <w:sz w:val="28"/>
          <w:szCs w:val="28"/>
        </w:rPr>
        <w:t xml:space="preserve">об исполнении бюджета, иная бюджетная отчетность об исполнении </w:t>
      </w:r>
      <w:r w:rsidR="00C5570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54293">
        <w:rPr>
          <w:rFonts w:ascii="Times New Roman" w:hAnsi="Times New Roman" w:cs="Times New Roman"/>
          <w:sz w:val="28"/>
          <w:szCs w:val="28"/>
        </w:rPr>
        <w:t>бюджета, иные документы, предусмотренные бюджетным законодательством Российской Федерации.</w:t>
      </w:r>
    </w:p>
    <w:p w:rsidR="00A05F8A" w:rsidRPr="00A05F8A" w:rsidRDefault="00A05F8A" w:rsidP="00A05F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об исполнении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A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утверждается отчет об исполнении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A05F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 отчетный финансовый год с указанием общего объема доходов, расходов и дефицита (профицита)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A0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A05F8A" w:rsidRPr="00A05F8A" w:rsidRDefault="00A05F8A" w:rsidP="00A05F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A05F8A" w:rsidRPr="00A05F8A" w:rsidRDefault="00A05F8A" w:rsidP="00A05F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 кодам классификации доходов бюджетов;</w:t>
      </w:r>
    </w:p>
    <w:p w:rsidR="00A05F8A" w:rsidRPr="00A05F8A" w:rsidRDefault="00A05F8A" w:rsidP="00A05F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A05F8A" w:rsidRPr="00A05F8A" w:rsidRDefault="00A05F8A" w:rsidP="00A05F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 ведомственной структуре расходов соответствующего бюджета;</w:t>
      </w:r>
    </w:p>
    <w:p w:rsidR="00A05F8A" w:rsidRPr="00A05F8A" w:rsidRDefault="00A05F8A" w:rsidP="00A05F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 разделам и подразделам классификации расходов бюджетов;</w:t>
      </w:r>
    </w:p>
    <w:p w:rsidR="00A05F8A" w:rsidRPr="00A05F8A" w:rsidRDefault="00A05F8A" w:rsidP="00A05F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A05F8A" w:rsidRPr="00A05F8A" w:rsidRDefault="00A05F8A" w:rsidP="00A05F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9A1965" w:rsidRPr="007E1C30" w:rsidRDefault="005F67DC" w:rsidP="007E1C30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C30">
        <w:rPr>
          <w:rFonts w:ascii="Times New Roman" w:hAnsi="Times New Roman" w:cs="Times New Roman"/>
          <w:sz w:val="28"/>
          <w:szCs w:val="28"/>
        </w:rPr>
        <w:t>По результатам рассмотрения годового отчета об исполнении бюджета представительный орган принимает решение об утверждении либо отклонении закона (решения) об исполнении бюджета.</w:t>
      </w:r>
    </w:p>
    <w:p w:rsidR="005F67DC" w:rsidRDefault="00F17366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66">
        <w:rPr>
          <w:rFonts w:ascii="Times New Roman" w:hAnsi="Times New Roman" w:cs="Times New Roman"/>
          <w:sz w:val="28"/>
          <w:szCs w:val="28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3022BD" w:rsidRPr="00F17366" w:rsidRDefault="003022BD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A1965">
        <w:rPr>
          <w:rFonts w:ascii="Times New Roman" w:hAnsi="Times New Roman" w:cs="Times New Roman"/>
          <w:b/>
          <w:iCs/>
          <w:sz w:val="28"/>
          <w:szCs w:val="28"/>
        </w:rPr>
        <w:t xml:space="preserve">Статья </w:t>
      </w:r>
      <w:r w:rsidR="003022BD">
        <w:rPr>
          <w:rFonts w:ascii="Times New Roman" w:hAnsi="Times New Roman" w:cs="Times New Roman"/>
          <w:b/>
          <w:iCs/>
          <w:sz w:val="28"/>
          <w:szCs w:val="28"/>
        </w:rPr>
        <w:t>24</w:t>
      </w:r>
      <w:r w:rsidRPr="009A1965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3022BD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9A1965">
        <w:rPr>
          <w:rFonts w:ascii="Times New Roman" w:hAnsi="Times New Roman" w:cs="Times New Roman"/>
          <w:b/>
          <w:iCs/>
          <w:sz w:val="28"/>
          <w:szCs w:val="28"/>
        </w:rPr>
        <w:t>нешн</w:t>
      </w:r>
      <w:r w:rsidR="003022BD">
        <w:rPr>
          <w:rFonts w:ascii="Times New Roman" w:hAnsi="Times New Roman" w:cs="Times New Roman"/>
          <w:b/>
          <w:iCs/>
          <w:sz w:val="28"/>
          <w:szCs w:val="28"/>
        </w:rPr>
        <w:t>яя</w:t>
      </w:r>
      <w:r w:rsidRPr="009A1965">
        <w:rPr>
          <w:rFonts w:ascii="Times New Roman" w:hAnsi="Times New Roman" w:cs="Times New Roman"/>
          <w:b/>
          <w:iCs/>
          <w:sz w:val="28"/>
          <w:szCs w:val="28"/>
        </w:rPr>
        <w:t xml:space="preserve"> проверк</w:t>
      </w:r>
      <w:r w:rsidR="003022BD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9A1965">
        <w:rPr>
          <w:rFonts w:ascii="Times New Roman" w:hAnsi="Times New Roman" w:cs="Times New Roman"/>
          <w:b/>
          <w:iCs/>
          <w:sz w:val="28"/>
          <w:szCs w:val="28"/>
        </w:rPr>
        <w:t xml:space="preserve"> годового отчета об исполнении местного бюджета</w:t>
      </w:r>
      <w:r w:rsidRPr="009A1965">
        <w:rPr>
          <w:rStyle w:val="ae"/>
          <w:rFonts w:ascii="Times New Roman" w:hAnsi="Times New Roman" w:cs="Times New Roman"/>
          <w:b/>
          <w:iCs/>
          <w:szCs w:val="28"/>
        </w:rPr>
        <w:footnoteReference w:id="4"/>
      </w: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lastRenderedPageBreak/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vanish/>
          <w:sz w:val="28"/>
          <w:szCs w:val="28"/>
        </w:rPr>
        <w:t> </w:t>
      </w:r>
      <w:r w:rsidRPr="009A1965">
        <w:rPr>
          <w:rFonts w:ascii="Times New Roman" w:hAnsi="Times New Roman" w:cs="Times New Roman"/>
          <w:sz w:val="28"/>
          <w:szCs w:val="28"/>
        </w:rPr>
        <w:t>2. Внешняя проверка годового отчета об исполнении местного бюджета осуществляется контрольно-счетным органом.</w:t>
      </w: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9A1965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3. Местная администрация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vanish/>
          <w:sz w:val="28"/>
          <w:szCs w:val="28"/>
        </w:rPr>
        <w:t> </w:t>
      </w:r>
      <w:r w:rsidRPr="009A1965">
        <w:rPr>
          <w:rFonts w:ascii="Times New Roman" w:hAnsi="Times New Roman" w:cs="Times New Roman"/>
          <w:sz w:val="28"/>
          <w:szCs w:val="28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9A1965" w:rsidRPr="001C2CA9" w:rsidRDefault="009A1965" w:rsidP="001C2CA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A9">
        <w:rPr>
          <w:rFonts w:ascii="Times New Roman" w:hAnsi="Times New Roman" w:cs="Times New Roman"/>
          <w:sz w:val="28"/>
          <w:szCs w:val="28"/>
        </w:rPr>
        <w:t>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администрацию.</w:t>
      </w:r>
    </w:p>
    <w:p w:rsidR="001C2CA9" w:rsidRDefault="001C2CA9" w:rsidP="001C2CA9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7229" w:rsidRPr="003C7229" w:rsidRDefault="003C7229" w:rsidP="003C72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C7229">
        <w:rPr>
          <w:rFonts w:ascii="Times New Roman" w:hAnsi="Times New Roman" w:cs="Times New Roman"/>
          <w:b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C7229">
        <w:rPr>
          <w:rFonts w:ascii="Times New Roman" w:hAnsi="Times New Roman" w:cs="Times New Roman"/>
          <w:b/>
          <w:sz w:val="28"/>
          <w:szCs w:val="28"/>
        </w:rPr>
        <w:t>. Муниципальный финансовый контроль</w:t>
      </w:r>
    </w:p>
    <w:p w:rsidR="003C7229" w:rsidRPr="003C7229" w:rsidRDefault="003C7229" w:rsidP="003C72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3C7229" w:rsidRPr="003C7229" w:rsidRDefault="003C7229" w:rsidP="003C72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7229">
        <w:rPr>
          <w:rFonts w:ascii="Times New Roman" w:hAnsi="Times New Roman" w:cs="Times New Roman"/>
          <w:sz w:val="28"/>
          <w:szCs w:val="28"/>
        </w:rPr>
        <w:t>Муниципальный финансовый контроль осуществляется 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B751EF" w:rsidRDefault="00B751EF" w:rsidP="001C2CA9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51EF" w:rsidRPr="00B751EF" w:rsidRDefault="00B751EF" w:rsidP="00B751EF"/>
    <w:p w:rsidR="00B751EF" w:rsidRPr="00B751EF" w:rsidRDefault="00B751EF" w:rsidP="00B751EF"/>
    <w:p w:rsidR="00B751EF" w:rsidRPr="00B751EF" w:rsidRDefault="00B751EF" w:rsidP="00B751EF"/>
    <w:p w:rsidR="00B751EF" w:rsidRPr="00B751EF" w:rsidRDefault="00B751EF" w:rsidP="00B751EF"/>
    <w:p w:rsidR="00B751EF" w:rsidRPr="00B751EF" w:rsidRDefault="00B751EF" w:rsidP="00B751EF"/>
    <w:p w:rsidR="00B751EF" w:rsidRPr="00B751EF" w:rsidRDefault="00B751EF" w:rsidP="00B751EF"/>
    <w:p w:rsidR="00B751EF" w:rsidRPr="00B751EF" w:rsidRDefault="00B751EF" w:rsidP="00B751EF"/>
    <w:p w:rsidR="00B751EF" w:rsidRPr="00B751EF" w:rsidRDefault="00B751EF" w:rsidP="00B751EF"/>
    <w:p w:rsidR="00B751EF" w:rsidRDefault="00B751EF" w:rsidP="00B751EF">
      <w:pPr>
        <w:tabs>
          <w:tab w:val="left" w:pos="2868"/>
        </w:tabs>
      </w:pPr>
    </w:p>
    <w:p w:rsidR="003C7229" w:rsidRDefault="00B751EF" w:rsidP="00B751EF">
      <w:pPr>
        <w:tabs>
          <w:tab w:val="left" w:pos="2868"/>
        </w:tabs>
      </w:pPr>
      <w:r>
        <w:tab/>
      </w:r>
    </w:p>
    <w:p w:rsidR="00B751EF" w:rsidRPr="00B751EF" w:rsidRDefault="00B751EF" w:rsidP="00B751EF">
      <w:pPr>
        <w:tabs>
          <w:tab w:val="left" w:pos="2868"/>
        </w:tabs>
      </w:pPr>
    </w:p>
    <w:sectPr w:rsidR="00B751EF" w:rsidRPr="00B751EF" w:rsidSect="00C461AD">
      <w:headerReference w:type="default" r:id="rId10"/>
      <w:headerReference w:type="first" r:id="rId11"/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A66" w:rsidRDefault="00664A66" w:rsidP="00660DDC">
      <w:pPr>
        <w:spacing w:after="0" w:line="240" w:lineRule="auto"/>
      </w:pPr>
      <w:r>
        <w:separator/>
      </w:r>
    </w:p>
  </w:endnote>
  <w:endnote w:type="continuationSeparator" w:id="1">
    <w:p w:rsidR="00664A66" w:rsidRDefault="00664A66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65" w:rsidRDefault="009A1965" w:rsidP="009D5E30">
    <w:pPr>
      <w:pStyle w:val="a8"/>
      <w:rPr>
        <w:sz w:val="18"/>
        <w:szCs w:val="18"/>
      </w:rPr>
    </w:pPr>
  </w:p>
  <w:p w:rsidR="009A1965" w:rsidRPr="00BD5265" w:rsidRDefault="009A1965" w:rsidP="009D5E30">
    <w:pPr>
      <w:pStyle w:val="a8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A66" w:rsidRDefault="00664A66" w:rsidP="00660DDC">
      <w:pPr>
        <w:spacing w:after="0" w:line="240" w:lineRule="auto"/>
      </w:pPr>
      <w:r>
        <w:separator/>
      </w:r>
    </w:p>
  </w:footnote>
  <w:footnote w:type="continuationSeparator" w:id="1">
    <w:p w:rsidR="00664A66" w:rsidRDefault="00664A66" w:rsidP="00660DDC">
      <w:pPr>
        <w:spacing w:after="0" w:line="240" w:lineRule="auto"/>
      </w:pPr>
      <w:r>
        <w:continuationSeparator/>
      </w:r>
    </w:p>
  </w:footnote>
  <w:footnote w:id="2">
    <w:p w:rsidR="00FF55E9" w:rsidRPr="00A465D1" w:rsidRDefault="00FF55E9" w:rsidP="00FF55E9">
      <w:pPr>
        <w:pStyle w:val="ac"/>
        <w:rPr>
          <w:rFonts w:ascii="Times New Roman" w:hAnsi="Times New Roman" w:cs="Times New Roman"/>
        </w:rPr>
      </w:pPr>
    </w:p>
  </w:footnote>
  <w:footnote w:id="3">
    <w:p w:rsidR="000F0382" w:rsidRPr="001C2CA9" w:rsidRDefault="000F0382" w:rsidP="000F0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382" w:rsidRPr="00237E12" w:rsidRDefault="000F0382" w:rsidP="000F0382">
      <w:pPr>
        <w:pStyle w:val="ac"/>
      </w:pPr>
    </w:p>
  </w:footnote>
  <w:footnote w:id="4">
    <w:p w:rsidR="009A1965" w:rsidRDefault="009A1965" w:rsidP="009A1965">
      <w:pPr>
        <w:pStyle w:val="ac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65" w:rsidRDefault="000E13C5" w:rsidP="004B4F12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A196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A1965" w:rsidRDefault="009A19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0B" w:rsidRPr="00E364E6" w:rsidRDefault="000E13C5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BE6971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62564D">
      <w:rPr>
        <w:rFonts w:ascii="Times New Roman" w:hAnsi="Times New Roman" w:cs="Times New Roman"/>
        <w:noProof/>
        <w:sz w:val="24"/>
        <w:szCs w:val="24"/>
      </w:rPr>
      <w:t>15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0B" w:rsidRDefault="00664A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3"/>
  </w:num>
  <w:num w:numId="5">
    <w:abstractNumId w:val="18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7"/>
  </w:num>
  <w:num w:numId="11">
    <w:abstractNumId w:val="20"/>
  </w:num>
  <w:num w:numId="12">
    <w:abstractNumId w:val="14"/>
  </w:num>
  <w:num w:numId="13">
    <w:abstractNumId w:val="10"/>
  </w:num>
  <w:num w:numId="14">
    <w:abstractNumId w:val="19"/>
  </w:num>
  <w:num w:numId="15">
    <w:abstractNumId w:val="7"/>
  </w:num>
  <w:num w:numId="16">
    <w:abstractNumId w:val="16"/>
  </w:num>
  <w:num w:numId="17">
    <w:abstractNumId w:val="4"/>
  </w:num>
  <w:num w:numId="18">
    <w:abstractNumId w:val="12"/>
  </w:num>
  <w:num w:numId="19">
    <w:abstractNumId w:val="1"/>
  </w:num>
  <w:num w:numId="20">
    <w:abstractNumId w:val="15"/>
  </w:num>
  <w:num w:numId="21">
    <w:abstractNumId w:val="0"/>
  </w:num>
  <w:num w:numId="22">
    <w:abstractNumId w:val="11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406"/>
    <w:rsid w:val="00020783"/>
    <w:rsid w:val="000225A1"/>
    <w:rsid w:val="00025243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6BE1"/>
    <w:rsid w:val="00067FF5"/>
    <w:rsid w:val="00071F89"/>
    <w:rsid w:val="000751CF"/>
    <w:rsid w:val="0007775D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5E5C"/>
    <w:rsid w:val="000B6931"/>
    <w:rsid w:val="000B6AD2"/>
    <w:rsid w:val="000B77A3"/>
    <w:rsid w:val="000C297F"/>
    <w:rsid w:val="000D1A92"/>
    <w:rsid w:val="000D2CA3"/>
    <w:rsid w:val="000D5457"/>
    <w:rsid w:val="000D6AD0"/>
    <w:rsid w:val="000D6FC4"/>
    <w:rsid w:val="000E08DE"/>
    <w:rsid w:val="000E13C5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14D03"/>
    <w:rsid w:val="001219A4"/>
    <w:rsid w:val="001247BE"/>
    <w:rsid w:val="0012645C"/>
    <w:rsid w:val="00126675"/>
    <w:rsid w:val="001269BD"/>
    <w:rsid w:val="00126B37"/>
    <w:rsid w:val="00130B0D"/>
    <w:rsid w:val="00134439"/>
    <w:rsid w:val="001357BE"/>
    <w:rsid w:val="00136178"/>
    <w:rsid w:val="001504AC"/>
    <w:rsid w:val="00155E08"/>
    <w:rsid w:val="00156565"/>
    <w:rsid w:val="00165069"/>
    <w:rsid w:val="00166059"/>
    <w:rsid w:val="00170D59"/>
    <w:rsid w:val="00171CEA"/>
    <w:rsid w:val="00173AE3"/>
    <w:rsid w:val="0017472E"/>
    <w:rsid w:val="00175B3B"/>
    <w:rsid w:val="0017661E"/>
    <w:rsid w:val="0018525F"/>
    <w:rsid w:val="00185951"/>
    <w:rsid w:val="00186648"/>
    <w:rsid w:val="00192FA4"/>
    <w:rsid w:val="00193065"/>
    <w:rsid w:val="00193EDA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5772"/>
    <w:rsid w:val="001F6F6E"/>
    <w:rsid w:val="002028BF"/>
    <w:rsid w:val="002034DA"/>
    <w:rsid w:val="00205DD0"/>
    <w:rsid w:val="00210403"/>
    <w:rsid w:val="0021119D"/>
    <w:rsid w:val="002111F1"/>
    <w:rsid w:val="00213624"/>
    <w:rsid w:val="0022067A"/>
    <w:rsid w:val="00220943"/>
    <w:rsid w:val="00223008"/>
    <w:rsid w:val="00224839"/>
    <w:rsid w:val="00226A14"/>
    <w:rsid w:val="00235B8F"/>
    <w:rsid w:val="002405FA"/>
    <w:rsid w:val="00245F2B"/>
    <w:rsid w:val="00247B5E"/>
    <w:rsid w:val="0025223C"/>
    <w:rsid w:val="002545F4"/>
    <w:rsid w:val="002551C6"/>
    <w:rsid w:val="00256BA5"/>
    <w:rsid w:val="00264B69"/>
    <w:rsid w:val="00265811"/>
    <w:rsid w:val="002711EB"/>
    <w:rsid w:val="0027188F"/>
    <w:rsid w:val="00271ABE"/>
    <w:rsid w:val="00271D53"/>
    <w:rsid w:val="00272527"/>
    <w:rsid w:val="00273619"/>
    <w:rsid w:val="00274043"/>
    <w:rsid w:val="00275852"/>
    <w:rsid w:val="0027613B"/>
    <w:rsid w:val="002763E3"/>
    <w:rsid w:val="002859CA"/>
    <w:rsid w:val="00292290"/>
    <w:rsid w:val="00294F02"/>
    <w:rsid w:val="00294F96"/>
    <w:rsid w:val="002973E2"/>
    <w:rsid w:val="00297C4D"/>
    <w:rsid w:val="002A2EBE"/>
    <w:rsid w:val="002A3437"/>
    <w:rsid w:val="002A3F9B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40"/>
    <w:rsid w:val="002E407B"/>
    <w:rsid w:val="002E7066"/>
    <w:rsid w:val="002F570E"/>
    <w:rsid w:val="00300F40"/>
    <w:rsid w:val="0030118B"/>
    <w:rsid w:val="003022BD"/>
    <w:rsid w:val="0030251E"/>
    <w:rsid w:val="003030DB"/>
    <w:rsid w:val="00314C05"/>
    <w:rsid w:val="0032229B"/>
    <w:rsid w:val="00323D6F"/>
    <w:rsid w:val="003302D1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68AA"/>
    <w:rsid w:val="00357707"/>
    <w:rsid w:val="003577EC"/>
    <w:rsid w:val="00362505"/>
    <w:rsid w:val="00364882"/>
    <w:rsid w:val="00364ED1"/>
    <w:rsid w:val="003714C8"/>
    <w:rsid w:val="0037225A"/>
    <w:rsid w:val="00374DC7"/>
    <w:rsid w:val="00380691"/>
    <w:rsid w:val="00380C87"/>
    <w:rsid w:val="0038300B"/>
    <w:rsid w:val="003853DC"/>
    <w:rsid w:val="003858EA"/>
    <w:rsid w:val="00387C14"/>
    <w:rsid w:val="003975AA"/>
    <w:rsid w:val="003A0BA4"/>
    <w:rsid w:val="003A69F3"/>
    <w:rsid w:val="003A71A8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595A"/>
    <w:rsid w:val="003C7229"/>
    <w:rsid w:val="003D40AF"/>
    <w:rsid w:val="003D414A"/>
    <w:rsid w:val="003D4161"/>
    <w:rsid w:val="003D42DF"/>
    <w:rsid w:val="003D5531"/>
    <w:rsid w:val="003E0069"/>
    <w:rsid w:val="003E1E9F"/>
    <w:rsid w:val="003E73A1"/>
    <w:rsid w:val="003F20F7"/>
    <w:rsid w:val="003F4107"/>
    <w:rsid w:val="003F7D7C"/>
    <w:rsid w:val="00400020"/>
    <w:rsid w:val="00404AC0"/>
    <w:rsid w:val="00406C6F"/>
    <w:rsid w:val="00410DAD"/>
    <w:rsid w:val="0041127E"/>
    <w:rsid w:val="0041253C"/>
    <w:rsid w:val="00413F12"/>
    <w:rsid w:val="00414428"/>
    <w:rsid w:val="00415FBC"/>
    <w:rsid w:val="00421696"/>
    <w:rsid w:val="0042189D"/>
    <w:rsid w:val="0042385D"/>
    <w:rsid w:val="004240D1"/>
    <w:rsid w:val="00427EBA"/>
    <w:rsid w:val="00432B25"/>
    <w:rsid w:val="00442323"/>
    <w:rsid w:val="00445181"/>
    <w:rsid w:val="00453879"/>
    <w:rsid w:val="00454290"/>
    <w:rsid w:val="0045622A"/>
    <w:rsid w:val="004638B6"/>
    <w:rsid w:val="004701F4"/>
    <w:rsid w:val="00471662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3C4C"/>
    <w:rsid w:val="00484CAC"/>
    <w:rsid w:val="0049132D"/>
    <w:rsid w:val="00493236"/>
    <w:rsid w:val="00496715"/>
    <w:rsid w:val="004A2330"/>
    <w:rsid w:val="004A272D"/>
    <w:rsid w:val="004A3B6F"/>
    <w:rsid w:val="004A6576"/>
    <w:rsid w:val="004B4632"/>
    <w:rsid w:val="004B625D"/>
    <w:rsid w:val="004B66A6"/>
    <w:rsid w:val="004C232C"/>
    <w:rsid w:val="004C3401"/>
    <w:rsid w:val="004C5CA2"/>
    <w:rsid w:val="004C7A27"/>
    <w:rsid w:val="004D040E"/>
    <w:rsid w:val="004D2C42"/>
    <w:rsid w:val="004D2E93"/>
    <w:rsid w:val="004D38AC"/>
    <w:rsid w:val="004F058C"/>
    <w:rsid w:val="004F2670"/>
    <w:rsid w:val="004F5667"/>
    <w:rsid w:val="004F6849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1FEF"/>
    <w:rsid w:val="005332A5"/>
    <w:rsid w:val="00536102"/>
    <w:rsid w:val="00540987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449E"/>
    <w:rsid w:val="00584E97"/>
    <w:rsid w:val="00586002"/>
    <w:rsid w:val="005863FF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5785"/>
    <w:rsid w:val="005C5D81"/>
    <w:rsid w:val="005C6085"/>
    <w:rsid w:val="005C6536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11ABD"/>
    <w:rsid w:val="0061525C"/>
    <w:rsid w:val="00615DDA"/>
    <w:rsid w:val="006208CE"/>
    <w:rsid w:val="00624BE4"/>
    <w:rsid w:val="0062564D"/>
    <w:rsid w:val="0062602A"/>
    <w:rsid w:val="00630979"/>
    <w:rsid w:val="00631A6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64A66"/>
    <w:rsid w:val="00681B95"/>
    <w:rsid w:val="006840B2"/>
    <w:rsid w:val="0068730B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470B"/>
    <w:rsid w:val="006C43B6"/>
    <w:rsid w:val="006C5506"/>
    <w:rsid w:val="006D0287"/>
    <w:rsid w:val="006D0E2F"/>
    <w:rsid w:val="006D5B4C"/>
    <w:rsid w:val="006E365C"/>
    <w:rsid w:val="006F00E3"/>
    <w:rsid w:val="006F0D3E"/>
    <w:rsid w:val="006F1738"/>
    <w:rsid w:val="006F5C0E"/>
    <w:rsid w:val="00701E74"/>
    <w:rsid w:val="007020DC"/>
    <w:rsid w:val="0071266C"/>
    <w:rsid w:val="0072110D"/>
    <w:rsid w:val="0072565C"/>
    <w:rsid w:val="007316CF"/>
    <w:rsid w:val="0073523A"/>
    <w:rsid w:val="00741394"/>
    <w:rsid w:val="007533BC"/>
    <w:rsid w:val="00754B1F"/>
    <w:rsid w:val="00755367"/>
    <w:rsid w:val="00755A5E"/>
    <w:rsid w:val="00755E3E"/>
    <w:rsid w:val="00755EB8"/>
    <w:rsid w:val="007566FA"/>
    <w:rsid w:val="00756CDC"/>
    <w:rsid w:val="00761A6B"/>
    <w:rsid w:val="00762742"/>
    <w:rsid w:val="00763269"/>
    <w:rsid w:val="00766499"/>
    <w:rsid w:val="00770C67"/>
    <w:rsid w:val="00773066"/>
    <w:rsid w:val="0077604F"/>
    <w:rsid w:val="007777E7"/>
    <w:rsid w:val="0078377D"/>
    <w:rsid w:val="00783959"/>
    <w:rsid w:val="00787E48"/>
    <w:rsid w:val="007963A9"/>
    <w:rsid w:val="00797487"/>
    <w:rsid w:val="007A0999"/>
    <w:rsid w:val="007A1422"/>
    <w:rsid w:val="007A27BE"/>
    <w:rsid w:val="007B19F1"/>
    <w:rsid w:val="007C0673"/>
    <w:rsid w:val="007D232C"/>
    <w:rsid w:val="007D3012"/>
    <w:rsid w:val="007E0C24"/>
    <w:rsid w:val="007E1C30"/>
    <w:rsid w:val="007F01BB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FBA"/>
    <w:rsid w:val="008563E0"/>
    <w:rsid w:val="00856769"/>
    <w:rsid w:val="00863ED8"/>
    <w:rsid w:val="008670ED"/>
    <w:rsid w:val="008753AF"/>
    <w:rsid w:val="00875F4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10C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47F1"/>
    <w:rsid w:val="008F5B15"/>
    <w:rsid w:val="008F6459"/>
    <w:rsid w:val="0090083C"/>
    <w:rsid w:val="00900A2C"/>
    <w:rsid w:val="00903437"/>
    <w:rsid w:val="00903920"/>
    <w:rsid w:val="00903A6B"/>
    <w:rsid w:val="00910062"/>
    <w:rsid w:val="0091122F"/>
    <w:rsid w:val="009119B2"/>
    <w:rsid w:val="00912FB4"/>
    <w:rsid w:val="00915CD1"/>
    <w:rsid w:val="00922015"/>
    <w:rsid w:val="00927A27"/>
    <w:rsid w:val="00932399"/>
    <w:rsid w:val="00941886"/>
    <w:rsid w:val="00941C05"/>
    <w:rsid w:val="00943AA2"/>
    <w:rsid w:val="0095039D"/>
    <w:rsid w:val="0095133C"/>
    <w:rsid w:val="00955C2A"/>
    <w:rsid w:val="0096136B"/>
    <w:rsid w:val="009652CB"/>
    <w:rsid w:val="00972AF9"/>
    <w:rsid w:val="00972B6C"/>
    <w:rsid w:val="00984A17"/>
    <w:rsid w:val="00987FAC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3DD4"/>
    <w:rsid w:val="009D3FFB"/>
    <w:rsid w:val="009D40E6"/>
    <w:rsid w:val="009D599E"/>
    <w:rsid w:val="009D7F9B"/>
    <w:rsid w:val="009E1E32"/>
    <w:rsid w:val="009E393E"/>
    <w:rsid w:val="009E6640"/>
    <w:rsid w:val="009E7252"/>
    <w:rsid w:val="009F2DD0"/>
    <w:rsid w:val="009F398D"/>
    <w:rsid w:val="009F5B40"/>
    <w:rsid w:val="009F638B"/>
    <w:rsid w:val="00A00B2A"/>
    <w:rsid w:val="00A00EC5"/>
    <w:rsid w:val="00A02C9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68B0"/>
    <w:rsid w:val="00A57695"/>
    <w:rsid w:val="00A64269"/>
    <w:rsid w:val="00A65B09"/>
    <w:rsid w:val="00A72FEB"/>
    <w:rsid w:val="00A741D4"/>
    <w:rsid w:val="00A757B4"/>
    <w:rsid w:val="00A7586B"/>
    <w:rsid w:val="00A7618C"/>
    <w:rsid w:val="00A77EE4"/>
    <w:rsid w:val="00A837B4"/>
    <w:rsid w:val="00A83BCF"/>
    <w:rsid w:val="00A87217"/>
    <w:rsid w:val="00A87691"/>
    <w:rsid w:val="00A87D1D"/>
    <w:rsid w:val="00A91459"/>
    <w:rsid w:val="00A9452A"/>
    <w:rsid w:val="00AA42C0"/>
    <w:rsid w:val="00AB36CE"/>
    <w:rsid w:val="00AB5E9A"/>
    <w:rsid w:val="00AB7F20"/>
    <w:rsid w:val="00AC2DF0"/>
    <w:rsid w:val="00AE0C79"/>
    <w:rsid w:val="00AE44E2"/>
    <w:rsid w:val="00AE555D"/>
    <w:rsid w:val="00AE55A1"/>
    <w:rsid w:val="00AE666E"/>
    <w:rsid w:val="00AF153A"/>
    <w:rsid w:val="00AF34FF"/>
    <w:rsid w:val="00B0044A"/>
    <w:rsid w:val="00B257AA"/>
    <w:rsid w:val="00B25943"/>
    <w:rsid w:val="00B32CFD"/>
    <w:rsid w:val="00B339ED"/>
    <w:rsid w:val="00B34B03"/>
    <w:rsid w:val="00B43B81"/>
    <w:rsid w:val="00B50357"/>
    <w:rsid w:val="00B50476"/>
    <w:rsid w:val="00B52A79"/>
    <w:rsid w:val="00B57C05"/>
    <w:rsid w:val="00B57D91"/>
    <w:rsid w:val="00B619F7"/>
    <w:rsid w:val="00B63743"/>
    <w:rsid w:val="00B66247"/>
    <w:rsid w:val="00B7420E"/>
    <w:rsid w:val="00B74E07"/>
    <w:rsid w:val="00B751EF"/>
    <w:rsid w:val="00B801FF"/>
    <w:rsid w:val="00B821F4"/>
    <w:rsid w:val="00BA5A08"/>
    <w:rsid w:val="00BB0A65"/>
    <w:rsid w:val="00BB4FFD"/>
    <w:rsid w:val="00BB5221"/>
    <w:rsid w:val="00BB6A7E"/>
    <w:rsid w:val="00BB7C8B"/>
    <w:rsid w:val="00BC2BF8"/>
    <w:rsid w:val="00BC4F5F"/>
    <w:rsid w:val="00BD4DCB"/>
    <w:rsid w:val="00BD549C"/>
    <w:rsid w:val="00BD79B6"/>
    <w:rsid w:val="00BE22DE"/>
    <w:rsid w:val="00BE58A6"/>
    <w:rsid w:val="00BE6971"/>
    <w:rsid w:val="00BE7AC5"/>
    <w:rsid w:val="00BF23E7"/>
    <w:rsid w:val="00BF6302"/>
    <w:rsid w:val="00C022E5"/>
    <w:rsid w:val="00C04328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42482"/>
    <w:rsid w:val="00C44B19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6EB7"/>
    <w:rsid w:val="00C81525"/>
    <w:rsid w:val="00C84B5A"/>
    <w:rsid w:val="00C9124C"/>
    <w:rsid w:val="00C9180D"/>
    <w:rsid w:val="00C92119"/>
    <w:rsid w:val="00C9294D"/>
    <w:rsid w:val="00C94582"/>
    <w:rsid w:val="00C962C1"/>
    <w:rsid w:val="00C9647C"/>
    <w:rsid w:val="00C97066"/>
    <w:rsid w:val="00C9723A"/>
    <w:rsid w:val="00CA6591"/>
    <w:rsid w:val="00CB1BCE"/>
    <w:rsid w:val="00CB233B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12BA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1392E"/>
    <w:rsid w:val="00D15638"/>
    <w:rsid w:val="00D20903"/>
    <w:rsid w:val="00D22976"/>
    <w:rsid w:val="00D26725"/>
    <w:rsid w:val="00D2713F"/>
    <w:rsid w:val="00D30A14"/>
    <w:rsid w:val="00D315C8"/>
    <w:rsid w:val="00D31A70"/>
    <w:rsid w:val="00D40BBF"/>
    <w:rsid w:val="00D41BD9"/>
    <w:rsid w:val="00D42D56"/>
    <w:rsid w:val="00D4615F"/>
    <w:rsid w:val="00D463FE"/>
    <w:rsid w:val="00D47D95"/>
    <w:rsid w:val="00D52206"/>
    <w:rsid w:val="00D52D18"/>
    <w:rsid w:val="00D579DE"/>
    <w:rsid w:val="00D60575"/>
    <w:rsid w:val="00D627EE"/>
    <w:rsid w:val="00D754F3"/>
    <w:rsid w:val="00D770D8"/>
    <w:rsid w:val="00D807B1"/>
    <w:rsid w:val="00D819C9"/>
    <w:rsid w:val="00D825BF"/>
    <w:rsid w:val="00D84C9B"/>
    <w:rsid w:val="00D86AFC"/>
    <w:rsid w:val="00D8728B"/>
    <w:rsid w:val="00D873C8"/>
    <w:rsid w:val="00D91282"/>
    <w:rsid w:val="00D91CC0"/>
    <w:rsid w:val="00D95BE9"/>
    <w:rsid w:val="00D97A8A"/>
    <w:rsid w:val="00DA2F6E"/>
    <w:rsid w:val="00DA475C"/>
    <w:rsid w:val="00DB1598"/>
    <w:rsid w:val="00DB1770"/>
    <w:rsid w:val="00DC257F"/>
    <w:rsid w:val="00DC44D5"/>
    <w:rsid w:val="00DC60BB"/>
    <w:rsid w:val="00DC6482"/>
    <w:rsid w:val="00DD42B7"/>
    <w:rsid w:val="00DD478D"/>
    <w:rsid w:val="00DD6957"/>
    <w:rsid w:val="00DD6E80"/>
    <w:rsid w:val="00DE0979"/>
    <w:rsid w:val="00DE1FFA"/>
    <w:rsid w:val="00DE7A7E"/>
    <w:rsid w:val="00DF1526"/>
    <w:rsid w:val="00DF1FA2"/>
    <w:rsid w:val="00DF35CC"/>
    <w:rsid w:val="00E008AA"/>
    <w:rsid w:val="00E0444D"/>
    <w:rsid w:val="00E1149A"/>
    <w:rsid w:val="00E13355"/>
    <w:rsid w:val="00E148D7"/>
    <w:rsid w:val="00E22948"/>
    <w:rsid w:val="00E27A20"/>
    <w:rsid w:val="00E364E6"/>
    <w:rsid w:val="00E37214"/>
    <w:rsid w:val="00E43867"/>
    <w:rsid w:val="00E466F1"/>
    <w:rsid w:val="00E478B0"/>
    <w:rsid w:val="00E47D0C"/>
    <w:rsid w:val="00E5054C"/>
    <w:rsid w:val="00E558A0"/>
    <w:rsid w:val="00E55BA5"/>
    <w:rsid w:val="00E622B3"/>
    <w:rsid w:val="00E63411"/>
    <w:rsid w:val="00E63E3F"/>
    <w:rsid w:val="00E64DFE"/>
    <w:rsid w:val="00E7791B"/>
    <w:rsid w:val="00E8570A"/>
    <w:rsid w:val="00E97CDD"/>
    <w:rsid w:val="00EA2D84"/>
    <w:rsid w:val="00EA2F20"/>
    <w:rsid w:val="00EA3C28"/>
    <w:rsid w:val="00EA4671"/>
    <w:rsid w:val="00EA4CDE"/>
    <w:rsid w:val="00EA6E3E"/>
    <w:rsid w:val="00EB3C0A"/>
    <w:rsid w:val="00EC15E8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7BB5"/>
    <w:rsid w:val="00F04EFF"/>
    <w:rsid w:val="00F111CE"/>
    <w:rsid w:val="00F16E28"/>
    <w:rsid w:val="00F17366"/>
    <w:rsid w:val="00F17D21"/>
    <w:rsid w:val="00F21E64"/>
    <w:rsid w:val="00F23D80"/>
    <w:rsid w:val="00F32BC1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BA3"/>
    <w:rsid w:val="00F721A8"/>
    <w:rsid w:val="00F72DEF"/>
    <w:rsid w:val="00F80647"/>
    <w:rsid w:val="00F84286"/>
    <w:rsid w:val="00F85407"/>
    <w:rsid w:val="00F859B1"/>
    <w:rsid w:val="00F863EA"/>
    <w:rsid w:val="00F872D6"/>
    <w:rsid w:val="00F90F04"/>
    <w:rsid w:val="00F939CB"/>
    <w:rsid w:val="00FA3D88"/>
    <w:rsid w:val="00FA65AE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F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paragraph" w:styleId="af3">
    <w:name w:val="No Spacing"/>
    <w:uiPriority w:val="1"/>
    <w:qFormat/>
    <w:rsid w:val="00B751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01EA-3EE6-4172-981C-74FA86B3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4537</Words>
  <Characters>25863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Артаус ГВ</cp:lastModifiedBy>
  <cp:revision>24</cp:revision>
  <cp:lastPrinted>2015-03-31T05:49:00Z</cp:lastPrinted>
  <dcterms:created xsi:type="dcterms:W3CDTF">2015-02-19T01:51:00Z</dcterms:created>
  <dcterms:modified xsi:type="dcterms:W3CDTF">2015-03-31T05:51:00Z</dcterms:modified>
</cp:coreProperties>
</file>