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E7" w:rsidRDefault="005B5A18" w:rsidP="005B5A18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A18">
        <w:rPr>
          <w:rFonts w:ascii="Times New Roman" w:hAnsi="Times New Roman" w:cs="Times New Roman"/>
          <w:sz w:val="28"/>
          <w:szCs w:val="28"/>
        </w:rPr>
        <w:t>РЕЗОЛЮЦИЯ ПУБЛИЧНЫХ СЛУШАНИЙ ПО ВОПРОСУ «</w:t>
      </w:r>
      <w:r w:rsidR="007F4E89">
        <w:rPr>
          <w:rFonts w:ascii="Times New Roman" w:hAnsi="Times New Roman" w:cs="Times New Roman"/>
          <w:sz w:val="28"/>
          <w:szCs w:val="28"/>
        </w:rPr>
        <w:t>ОБ ИСПОЛНЕНИИ БЮДЖЕТА РЫБИНСКОЙ СЕЛЬСОВЕТА МОТЫГИНСКОГО РАЙОНА</w:t>
      </w:r>
      <w:r w:rsidRPr="005B5A18">
        <w:rPr>
          <w:rFonts w:ascii="Times New Roman" w:hAnsi="Times New Roman" w:cs="Times New Roman"/>
          <w:sz w:val="28"/>
          <w:szCs w:val="28"/>
        </w:rPr>
        <w:t>»</w:t>
      </w:r>
    </w:p>
    <w:p w:rsidR="005B5A18" w:rsidRDefault="007F4E89" w:rsidP="006E0B5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 …… 201</w:t>
      </w:r>
      <w:r w:rsidR="003D476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года состоялись слушания по вопросу «Об исполнении бюджета Рыбинского сельсовета Мотыгинского района».</w:t>
      </w:r>
    </w:p>
    <w:p w:rsidR="007F4E89" w:rsidRDefault="007F4E89" w:rsidP="006E0B5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отметили:</w:t>
      </w:r>
    </w:p>
    <w:p w:rsidR="007F4E89" w:rsidRDefault="007F4E89" w:rsidP="006E0B5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собственных доходов бюджета в общем объеме доходов в 201</w:t>
      </w:r>
      <w:r w:rsidR="003D47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году составила </w:t>
      </w:r>
      <w:r w:rsidR="003D4760">
        <w:rPr>
          <w:rFonts w:ascii="Times New Roman" w:hAnsi="Times New Roman" w:cs="Times New Roman"/>
          <w:sz w:val="28"/>
          <w:szCs w:val="28"/>
        </w:rPr>
        <w:t>2</w:t>
      </w:r>
      <w:r w:rsidR="00805437">
        <w:rPr>
          <w:rFonts w:ascii="Times New Roman" w:hAnsi="Times New Roman" w:cs="Times New Roman"/>
          <w:sz w:val="28"/>
          <w:szCs w:val="28"/>
        </w:rPr>
        <w:t>4,</w:t>
      </w:r>
      <w:r w:rsidR="003D47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%, наблюдается рост данного показателя по отношению к 201</w:t>
      </w:r>
      <w:r w:rsidR="003D47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D4760" w:rsidRDefault="003D4760" w:rsidP="003D4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2013 году из бюджета района привлечены денежные средства на финансирование Районной целевой программы «Содействие занятости населения Мотыгинского района» в сумме 130,78 тыс. руб., районной целевой программы « Профилактика безнадзорности и правонарушений несовершеннолетних на 2012-2014гг» в сумме 3,0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Pr="00F40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районной целевой программы «Летний отдых  оздоровление и занятость несовершеннолетних на 2012-2014гг» в сумме 13,0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6E0B5C" w:rsidRDefault="006E0B5C" w:rsidP="006E0B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краевого бюджета привлечены денежные средства в сумме 90,0 тыс. руб. в качестве гранта для реализации проекта по благоустройству.</w:t>
      </w:r>
    </w:p>
    <w:p w:rsidR="00C039AA" w:rsidRDefault="00C039AA" w:rsidP="006E0B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годового отчета доходы бюджета Рыбинского сельсовета исполнены в сумме </w:t>
      </w:r>
      <w:r w:rsidR="003D4760">
        <w:rPr>
          <w:rFonts w:ascii="Times New Roman" w:hAnsi="Times New Roman" w:cs="Times New Roman"/>
          <w:sz w:val="28"/>
          <w:szCs w:val="28"/>
        </w:rPr>
        <w:t>10754,53</w:t>
      </w:r>
      <w:r>
        <w:rPr>
          <w:rFonts w:ascii="Times New Roman" w:hAnsi="Times New Roman" w:cs="Times New Roman"/>
          <w:sz w:val="28"/>
          <w:szCs w:val="28"/>
        </w:rPr>
        <w:t xml:space="preserve"> тыс. руб., расходы </w:t>
      </w:r>
      <w:r w:rsidR="003D4760">
        <w:rPr>
          <w:rFonts w:ascii="Times New Roman" w:hAnsi="Times New Roman" w:cs="Times New Roman"/>
          <w:sz w:val="28"/>
          <w:szCs w:val="28"/>
        </w:rPr>
        <w:t>10129,43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Превышение доходов над расходами составило </w:t>
      </w:r>
      <w:r w:rsidR="003D4760">
        <w:rPr>
          <w:rFonts w:ascii="Times New Roman" w:hAnsi="Times New Roman" w:cs="Times New Roman"/>
          <w:sz w:val="28"/>
          <w:szCs w:val="28"/>
        </w:rPr>
        <w:t>625,1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113E6" w:rsidRPr="00C039AA" w:rsidRDefault="00C039AA" w:rsidP="00C039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Оценивая итоги исполнения основных параметров бюджета, можно констатировать, что доходы исполнены на </w:t>
      </w:r>
      <w:r w:rsidR="003D4760">
        <w:rPr>
          <w:rFonts w:ascii="Times New Roman" w:hAnsi="Times New Roman" w:cs="Times New Roman"/>
          <w:sz w:val="28"/>
          <w:szCs w:val="28"/>
        </w:rPr>
        <w:t>108,9</w:t>
      </w:r>
      <w:r>
        <w:rPr>
          <w:rFonts w:ascii="Times New Roman" w:hAnsi="Times New Roman" w:cs="Times New Roman"/>
          <w:sz w:val="28"/>
          <w:szCs w:val="28"/>
        </w:rPr>
        <w:t xml:space="preserve">% от утвержденных назначений, расходная часть по отношению к бюджетным ассигнованиям исполнена на </w:t>
      </w:r>
      <w:r w:rsidR="003D4760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113E6" w:rsidRDefault="007113E6" w:rsidP="007113E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рекомендуют:</w:t>
      </w:r>
    </w:p>
    <w:p w:rsidR="007113E6" w:rsidRDefault="00E22E1E" w:rsidP="007113E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Рыбинскому сельскому Совету депутатов</w:t>
      </w:r>
      <w:r w:rsidR="00711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рассмотреть на очередной сессии отчет об исполнении бюджета Рыбинского сельсовета Мотыгинского района</w:t>
      </w:r>
      <w:r w:rsidR="007113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13E6" w:rsidRPr="00CD0AA9" w:rsidRDefault="007113E6" w:rsidP="007113E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2E1E">
        <w:rPr>
          <w:rFonts w:ascii="Times New Roman" w:hAnsi="Times New Roman" w:cs="Times New Roman"/>
          <w:sz w:val="28"/>
          <w:szCs w:val="28"/>
        </w:rPr>
        <w:t xml:space="preserve">Рыбинского сельсовета Мотыгинского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усилить контроль за целевым, эффективным и экономным расходованием бюджетным средств</w:t>
      </w:r>
      <w:r w:rsidR="00C5005B">
        <w:rPr>
          <w:rFonts w:ascii="Times New Roman" w:hAnsi="Times New Roman" w:cs="Times New Roman"/>
          <w:sz w:val="28"/>
          <w:szCs w:val="28"/>
        </w:rPr>
        <w:t>.</w:t>
      </w:r>
    </w:p>
    <w:sectPr w:rsidR="007113E6" w:rsidRPr="00CD0AA9" w:rsidSect="0024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27C6C"/>
    <w:multiLevelType w:val="hybridMultilevel"/>
    <w:tmpl w:val="252C9214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9E92964"/>
    <w:multiLevelType w:val="hybridMultilevel"/>
    <w:tmpl w:val="D85AA6E0"/>
    <w:lvl w:ilvl="0" w:tplc="C720A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A18"/>
    <w:rsid w:val="00185409"/>
    <w:rsid w:val="00242CE7"/>
    <w:rsid w:val="002D1B7D"/>
    <w:rsid w:val="003D4760"/>
    <w:rsid w:val="005B5A18"/>
    <w:rsid w:val="006E0B5C"/>
    <w:rsid w:val="007113E6"/>
    <w:rsid w:val="007F4E89"/>
    <w:rsid w:val="00805437"/>
    <w:rsid w:val="00A123C8"/>
    <w:rsid w:val="00C039AA"/>
    <w:rsid w:val="00C5005B"/>
    <w:rsid w:val="00CC7121"/>
    <w:rsid w:val="00CD0AA9"/>
    <w:rsid w:val="00CE2388"/>
    <w:rsid w:val="00E22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fyu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Mutovina S.V.</dc:creator>
  <cp:keywords/>
  <dc:description/>
  <cp:lastModifiedBy>Computer2</cp:lastModifiedBy>
  <cp:revision>6</cp:revision>
  <dcterms:created xsi:type="dcterms:W3CDTF">2012-12-06T07:26:00Z</dcterms:created>
  <dcterms:modified xsi:type="dcterms:W3CDTF">2014-04-27T08:54:00Z</dcterms:modified>
</cp:coreProperties>
</file>