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98" w:rsidRDefault="00C12598" w:rsidP="00C12598">
      <w:pPr>
        <w:pStyle w:val="1"/>
        <w:ind w:left="708" w:firstLine="708"/>
        <w:jc w:val="right"/>
      </w:pPr>
      <w:r>
        <w:t xml:space="preserve">  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РЫБИНСКИЙ СЕЛЬСКИЙ СОВЕТ ДЕПУТАТОВ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МОТЫГИНСКОГО  РАЙОНА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КРАСНОЯРСКОГО  КРАЯ</w:t>
      </w:r>
    </w:p>
    <w:p w:rsidR="00C12598" w:rsidRDefault="00C12598" w:rsidP="00C12598">
      <w:pPr>
        <w:rPr>
          <w:sz w:val="28"/>
          <w:szCs w:val="28"/>
        </w:rPr>
      </w:pP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РЕШЕНИЕ</w:t>
      </w:r>
    </w:p>
    <w:p w:rsidR="00C12598" w:rsidRDefault="00C12598" w:rsidP="00C12598">
      <w:pPr>
        <w:rPr>
          <w:sz w:val="28"/>
          <w:szCs w:val="28"/>
        </w:rPr>
      </w:pP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От 28.04.2014 г.                   с. </w:t>
      </w:r>
      <w:proofErr w:type="gramStart"/>
      <w:r>
        <w:rPr>
          <w:sz w:val="28"/>
          <w:szCs w:val="28"/>
        </w:rPr>
        <w:t>Рыбное</w:t>
      </w:r>
      <w:proofErr w:type="gramEnd"/>
      <w:r>
        <w:rPr>
          <w:sz w:val="28"/>
          <w:szCs w:val="28"/>
        </w:rPr>
        <w:t xml:space="preserve">                                              №  28-99</w:t>
      </w:r>
    </w:p>
    <w:p w:rsidR="00C12598" w:rsidRDefault="00C12598" w:rsidP="00C12598">
      <w:pPr>
        <w:rPr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12598" w:rsidRDefault="00C12598" w:rsidP="00C1259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Об утверждении прогнозного плана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 xml:space="preserve">(программы) приватизации 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C12598" w:rsidRDefault="00C12598" w:rsidP="00C12598">
      <w:pPr>
        <w:rPr>
          <w:sz w:val="28"/>
          <w:szCs w:val="28"/>
        </w:rPr>
      </w:pPr>
      <w:r>
        <w:rPr>
          <w:sz w:val="28"/>
          <w:szCs w:val="28"/>
        </w:rPr>
        <w:t>Рыбинского сельсовета на 2014– 2016 годы</w:t>
      </w:r>
    </w:p>
    <w:p w:rsidR="00C12598" w:rsidRDefault="00C12598" w:rsidP="00C12598">
      <w:pPr>
        <w:rPr>
          <w:b/>
          <w:bCs/>
          <w:sz w:val="28"/>
          <w:szCs w:val="28"/>
        </w:rPr>
      </w:pPr>
    </w:p>
    <w:p w:rsidR="00C12598" w:rsidRDefault="00C12598" w:rsidP="00C12598">
      <w:pPr>
        <w:rPr>
          <w:b/>
          <w:bCs/>
          <w:sz w:val="28"/>
          <w:szCs w:val="28"/>
        </w:rPr>
      </w:pPr>
    </w:p>
    <w:p w:rsidR="00C12598" w:rsidRDefault="00C12598" w:rsidP="00C12598">
      <w:pPr>
        <w:pStyle w:val="0"/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 решением  Рыбинского сельского Совета депутатов от 28 апреля 2014 г. № 28-98</w:t>
      </w:r>
    </w:p>
    <w:p w:rsidR="00C12598" w:rsidRDefault="00C12598" w:rsidP="00C12598">
      <w:pPr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«О порядке и условиях приватизации муниципального имущества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C12598" w:rsidRDefault="00C12598" w:rsidP="00C125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муниципальном </w:t>
      </w:r>
      <w:proofErr w:type="gramStart"/>
      <w:r>
        <w:rPr>
          <w:bCs/>
          <w:sz w:val="28"/>
          <w:szCs w:val="28"/>
        </w:rPr>
        <w:t>образовании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Рыбинский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>, на основании Устава</w:t>
      </w:r>
      <w:r>
        <w:t xml:space="preserve"> </w:t>
      </w:r>
      <w:r>
        <w:rPr>
          <w:sz w:val="28"/>
          <w:szCs w:val="28"/>
        </w:rPr>
        <w:t xml:space="preserve"> Рыбинского сельсовета, </w:t>
      </w:r>
      <w:proofErr w:type="spellStart"/>
      <w:r>
        <w:rPr>
          <w:sz w:val="28"/>
          <w:szCs w:val="28"/>
        </w:rPr>
        <w:t>Рыбинский</w:t>
      </w:r>
      <w:proofErr w:type="spellEnd"/>
      <w:r>
        <w:rPr>
          <w:sz w:val="28"/>
          <w:szCs w:val="28"/>
        </w:rPr>
        <w:t xml:space="preserve"> сельский Совет депутатов</w:t>
      </w:r>
    </w:p>
    <w:p w:rsidR="00C12598" w:rsidRDefault="00C12598" w:rsidP="00C12598">
      <w:pPr>
        <w:rPr>
          <w:bCs/>
          <w:sz w:val="28"/>
          <w:szCs w:val="28"/>
        </w:rPr>
      </w:pPr>
      <w:r>
        <w:rPr>
          <w:sz w:val="28"/>
          <w:szCs w:val="28"/>
        </w:rPr>
        <w:t>РЕШИЛ:</w:t>
      </w:r>
    </w:p>
    <w:p w:rsidR="00C12598" w:rsidRDefault="00C12598" w:rsidP="00C125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Рыбинский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на 2014-2016 годы  согласно приложению.</w:t>
      </w:r>
    </w:p>
    <w:p w:rsidR="00C12598" w:rsidRDefault="00C12598" w:rsidP="00C125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12598" w:rsidRDefault="00C12598" w:rsidP="00C125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C12598" w:rsidRDefault="00C12598" w:rsidP="00C125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Рыбинского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Л.И. Петрова</w:t>
      </w:r>
    </w:p>
    <w:p w:rsidR="00C12598" w:rsidRDefault="00C12598" w:rsidP="00C12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12598" w:rsidRDefault="00C12598" w:rsidP="00C12598">
      <w:pPr>
        <w:pStyl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Приложение </w:t>
      </w:r>
    </w:p>
    <w:p w:rsidR="00C12598" w:rsidRDefault="00C12598" w:rsidP="00C12598">
      <w:pPr>
        <w:pStyl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Решению  Рыбинского</w:t>
      </w:r>
    </w:p>
    <w:p w:rsidR="00C12598" w:rsidRDefault="00C12598" w:rsidP="00C12598">
      <w:pPr>
        <w:pStyl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сельского Совета депутатов</w:t>
      </w:r>
    </w:p>
    <w:p w:rsidR="00C12598" w:rsidRDefault="00C12598" w:rsidP="00C12598">
      <w:pPr>
        <w:pStyle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от 28.04.2014 г. 28-99</w:t>
      </w:r>
    </w:p>
    <w:p w:rsidR="00C12598" w:rsidRDefault="00C12598" w:rsidP="00C125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12598" w:rsidRDefault="00C12598" w:rsidP="00C125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12598" w:rsidRDefault="00C12598" w:rsidP="00C12598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Рыбинского сельсовета на 2014 – 2016 годы</w:t>
      </w:r>
    </w:p>
    <w:p w:rsidR="00C12598" w:rsidRDefault="00C12598" w:rsidP="00C1259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2598" w:rsidRDefault="00C12598" w:rsidP="00C1259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Перечень недвижимого имущества, находящегося в муниципальной собственности, планируемого к приватизации </w:t>
      </w:r>
    </w:p>
    <w:p w:rsidR="00C12598" w:rsidRDefault="00C12598" w:rsidP="00C1259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4819"/>
        <w:gridCol w:w="2410"/>
        <w:gridCol w:w="1842"/>
      </w:tblGrid>
      <w:tr w:rsidR="00C12598" w:rsidTr="00C12598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площадь и место </w:t>
            </w:r>
          </w:p>
          <w:p w:rsidR="00C12598" w:rsidRDefault="00C125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цена, рублей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</w:tr>
      <w:tr w:rsidR="00C12598" w:rsidTr="00C12598">
        <w:trPr>
          <w:cantSplit/>
          <w:trHeight w:val="14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pStyle w:val="ConsPlusNormal"/>
              <w:widowControl/>
              <w:spacing w:line="276" w:lineRule="auto"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(гараж тракторный) площадь 480,1 м2,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№04:235:002:000776370: 0005:20000 лит В10</w:t>
            </w:r>
          </w:p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000000"/>
                <w:sz w:val="28"/>
                <w:szCs w:val="28"/>
              </w:rPr>
              <w:t>Бельск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Советская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color w:val="000000"/>
                <w:sz w:val="28"/>
                <w:szCs w:val="28"/>
              </w:rPr>
              <w:t>,  д.21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495 987 руб.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598" w:rsidRDefault="00C12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 с открытой формой подачи предложений о цене *</w:t>
            </w:r>
          </w:p>
        </w:tc>
      </w:tr>
      <w:tr w:rsidR="00C12598" w:rsidTr="00C12598">
        <w:trPr>
          <w:cantSplit/>
          <w:trHeight w:val="1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pStyle w:val="ConsPlusNormal"/>
              <w:widowControl/>
              <w:spacing w:line="276" w:lineRule="auto"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здание, (свинарник кирпичный), 1-этажный, общей площадью 2293,8 м2,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№04:235:002:000776370:0004:20000</w:t>
            </w:r>
          </w:p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000000"/>
                <w:sz w:val="28"/>
                <w:szCs w:val="28"/>
              </w:rPr>
              <w:t>Бельск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Советская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  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.21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12598" w:rsidRDefault="00C125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3 056 105 руб.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598" w:rsidRDefault="00C12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598" w:rsidTr="00C12598">
        <w:trPr>
          <w:cantSplit/>
          <w:trHeight w:val="14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Normal"/>
              <w:widowControl/>
              <w:spacing w:line="276" w:lineRule="auto"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520"/>
            </w:tblGrid>
            <w:tr w:rsidR="00C12598">
              <w:trPr>
                <w:trHeight w:val="1625"/>
              </w:trPr>
              <w:tc>
                <w:tcPr>
                  <w:tcW w:w="4520" w:type="dxa"/>
                  <w:hideMark/>
                </w:tcPr>
                <w:p w:rsidR="00C12598" w:rsidRDefault="00C1259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нежилое здание (кузница)1-этажное, общей площадью 71,6 м2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инв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№04:235:002:000776370:0004:20000</w:t>
                  </w:r>
                </w:p>
                <w:p w:rsidR="00C12598" w:rsidRDefault="00C12598">
                  <w:pPr>
                    <w:widowControl w:val="0"/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Красноярский край,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Мотыгинский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р-н,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Бельск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, Советская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ул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21</w:t>
                  </w:r>
                </w:p>
              </w:tc>
            </w:tr>
          </w:tbl>
          <w:p w:rsidR="00C12598" w:rsidRDefault="00C125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474 000 руб.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598" w:rsidRDefault="00C12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2598" w:rsidTr="00C12598">
        <w:trPr>
          <w:cantSplit/>
          <w:trHeight w:val="18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pStyle w:val="ConsPlusNormal"/>
              <w:widowControl/>
              <w:spacing w:line="276" w:lineRule="auto"/>
              <w:ind w:left="-35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здание (свинарник откормочный кирпичный), 1-этажный, общей площадью 1585,6 м2,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инв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№04:235:002:000776370:0004:20000</w:t>
            </w:r>
          </w:p>
          <w:p w:rsidR="00C12598" w:rsidRDefault="00C12598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Красноярский край, </w:t>
            </w:r>
            <w:proofErr w:type="spellStart"/>
            <w:r>
              <w:rPr>
                <w:color w:val="000000"/>
                <w:sz w:val="28"/>
                <w:szCs w:val="28"/>
              </w:rPr>
              <w:t>Мотыгинский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р-н, </w:t>
            </w:r>
            <w:proofErr w:type="spellStart"/>
            <w:r>
              <w:rPr>
                <w:color w:val="000000"/>
                <w:sz w:val="28"/>
                <w:szCs w:val="28"/>
              </w:rPr>
              <w:t>Бельск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, Советская </w:t>
            </w:r>
            <w:proofErr w:type="spellStart"/>
            <w:r>
              <w:rPr>
                <w:color w:val="000000"/>
                <w:sz w:val="28"/>
                <w:szCs w:val="28"/>
              </w:rPr>
              <w:t>ул</w:t>
            </w:r>
            <w:proofErr w:type="spellEnd"/>
            <w:r>
              <w:rPr>
                <w:color w:val="000000"/>
                <w:sz w:val="28"/>
                <w:szCs w:val="28"/>
              </w:rPr>
              <w:t>,   д. 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12598" w:rsidRDefault="00C1259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586 543 руб.</w:t>
            </w: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12598" w:rsidRDefault="00C125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12598" w:rsidRDefault="00C12598" w:rsidP="00C12598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12598" w:rsidRDefault="00C12598" w:rsidP="00C125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* Приватизация  всех нежилых зданий осуществляется отдельными  лотами.</w:t>
      </w:r>
    </w:p>
    <w:p w:rsidR="00C12598" w:rsidRDefault="00C12598" w:rsidP="00C125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2598" w:rsidRDefault="00C12598" w:rsidP="00C12598">
      <w:pPr>
        <w:pStyle w:val="a3"/>
        <w:jc w:val="both"/>
      </w:pPr>
      <w:r>
        <w:t>2. Приватизация муниципального имущества в 2015 году не планируется.</w:t>
      </w:r>
    </w:p>
    <w:p w:rsidR="00C12598" w:rsidRDefault="00C12598" w:rsidP="00C12598">
      <w:pPr>
        <w:pStyle w:val="a3"/>
        <w:jc w:val="both"/>
      </w:pPr>
      <w:r>
        <w:t>3. Приватизация муниципального имущества в 2016году не планируется.</w:t>
      </w:r>
    </w:p>
    <w:p w:rsidR="00C12598" w:rsidRDefault="00C12598" w:rsidP="00C12598"/>
    <w:p w:rsidR="0051287F" w:rsidRDefault="0051287F"/>
    <w:sectPr w:rsidR="0051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2598"/>
    <w:rsid w:val="0051287F"/>
    <w:rsid w:val="00C1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25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98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C1259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C1259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125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C12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C125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C1259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Артаус ГВ</cp:lastModifiedBy>
  <cp:revision>3</cp:revision>
  <dcterms:created xsi:type="dcterms:W3CDTF">2014-05-07T07:55:00Z</dcterms:created>
  <dcterms:modified xsi:type="dcterms:W3CDTF">2014-05-07T07:55:00Z</dcterms:modified>
</cp:coreProperties>
</file>