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6F" w:rsidRDefault="00F0616F" w:rsidP="00F0616F">
      <w:pPr>
        <w:pStyle w:val="a3"/>
        <w:ind w:right="-1"/>
        <w:rPr>
          <w:szCs w:val="28"/>
        </w:rPr>
      </w:pPr>
      <w:r>
        <w:rPr>
          <w:szCs w:val="28"/>
        </w:rPr>
        <w:t>РОССИЙСКАЯ  ФЕДЕРАЦИЯ</w:t>
      </w:r>
    </w:p>
    <w:p w:rsidR="00F0616F" w:rsidRDefault="00F0616F" w:rsidP="00F0616F">
      <w:pPr>
        <w:pStyle w:val="a3"/>
        <w:ind w:right="-1"/>
        <w:rPr>
          <w:szCs w:val="28"/>
        </w:rPr>
      </w:pPr>
      <w:r>
        <w:rPr>
          <w:szCs w:val="28"/>
        </w:rPr>
        <w:t>КРАСНОЯРСКИЙ КРАЙ</w:t>
      </w:r>
    </w:p>
    <w:p w:rsidR="00F0616F" w:rsidRDefault="00F0616F" w:rsidP="00F0616F">
      <w:pPr>
        <w:pStyle w:val="a3"/>
        <w:ind w:right="-1"/>
        <w:rPr>
          <w:szCs w:val="28"/>
        </w:rPr>
      </w:pPr>
      <w:r>
        <w:rPr>
          <w:szCs w:val="28"/>
        </w:rPr>
        <w:t>МОТЫГИНСКИЙ РАЙОН</w:t>
      </w:r>
    </w:p>
    <w:p w:rsidR="00F0616F" w:rsidRPr="00F0616F" w:rsidRDefault="00F0616F" w:rsidP="00F0616F">
      <w:pPr>
        <w:pStyle w:val="a3"/>
        <w:ind w:right="-1"/>
        <w:rPr>
          <w:szCs w:val="28"/>
        </w:rPr>
      </w:pPr>
      <w:r>
        <w:rPr>
          <w:szCs w:val="28"/>
        </w:rPr>
        <w:t>РЫБИНСКИЙ  СЕЛЬСКИЙ  СОВЕТ  ДЕПУТАТОВ</w:t>
      </w:r>
    </w:p>
    <w:p w:rsidR="00F0616F" w:rsidRDefault="0038260D" w:rsidP="00F0616F">
      <w:pPr>
        <w:ind w:right="-1"/>
        <w:jc w:val="center"/>
        <w:rPr>
          <w:b/>
          <w:sz w:val="28"/>
          <w:szCs w:val="28"/>
        </w:rPr>
      </w:pPr>
      <w:r>
        <w:rPr>
          <w:b/>
          <w:sz w:val="28"/>
          <w:szCs w:val="28"/>
        </w:rPr>
        <w:t>Р Е Ш Е Н И Е</w:t>
      </w:r>
    </w:p>
    <w:p w:rsidR="0038260D" w:rsidRDefault="0038260D" w:rsidP="0038260D">
      <w:pPr>
        <w:ind w:right="-1"/>
        <w:rPr>
          <w:b/>
          <w:sz w:val="28"/>
          <w:szCs w:val="28"/>
        </w:rPr>
      </w:pPr>
      <w:r>
        <w:rPr>
          <w:b/>
          <w:sz w:val="28"/>
          <w:szCs w:val="28"/>
        </w:rPr>
        <w:t>28.04.2014                                            с. Рыбное                                            №</w:t>
      </w:r>
      <w:r w:rsidR="00D66488">
        <w:rPr>
          <w:b/>
          <w:sz w:val="28"/>
          <w:szCs w:val="28"/>
        </w:rPr>
        <w:t>28-95</w:t>
      </w:r>
    </w:p>
    <w:p w:rsidR="0038260D" w:rsidRPr="00F0616F" w:rsidRDefault="0038260D" w:rsidP="0038260D">
      <w:pPr>
        <w:ind w:right="-1"/>
        <w:rPr>
          <w:b/>
          <w:sz w:val="28"/>
          <w:szCs w:val="28"/>
        </w:rPr>
      </w:pPr>
    </w:p>
    <w:p w:rsidR="00F0616F" w:rsidRPr="00F0616F" w:rsidRDefault="00F0616F" w:rsidP="00F0616F">
      <w:pPr>
        <w:pStyle w:val="ConsPlusTitle"/>
        <w:rPr>
          <w:rFonts w:ascii="Times New Roman" w:hAnsi="Times New Roman" w:cs="Times New Roman"/>
          <w:b w:val="0"/>
          <w:bCs w:val="0"/>
          <w:sz w:val="28"/>
          <w:szCs w:val="28"/>
        </w:rPr>
      </w:pPr>
      <w:r w:rsidRPr="00F0616F">
        <w:rPr>
          <w:rFonts w:ascii="Times New Roman" w:hAnsi="Times New Roman" w:cs="Times New Roman"/>
          <w:b w:val="0"/>
          <w:bCs w:val="0"/>
          <w:sz w:val="28"/>
          <w:szCs w:val="28"/>
        </w:rPr>
        <w:t xml:space="preserve">О внесении изменений  и дополнений </w:t>
      </w:r>
    </w:p>
    <w:p w:rsidR="00F0616F" w:rsidRPr="00F0616F" w:rsidRDefault="00F0616F" w:rsidP="00F0616F">
      <w:pPr>
        <w:pStyle w:val="ConsPlusTitle"/>
        <w:rPr>
          <w:rFonts w:ascii="Times New Roman" w:hAnsi="Times New Roman" w:cs="Times New Roman"/>
          <w:b w:val="0"/>
          <w:bCs w:val="0"/>
          <w:sz w:val="28"/>
          <w:szCs w:val="28"/>
        </w:rPr>
      </w:pPr>
      <w:r w:rsidRPr="00F0616F">
        <w:rPr>
          <w:rFonts w:ascii="Times New Roman" w:hAnsi="Times New Roman" w:cs="Times New Roman"/>
          <w:b w:val="0"/>
          <w:bCs w:val="0"/>
          <w:sz w:val="28"/>
          <w:szCs w:val="28"/>
        </w:rPr>
        <w:t>в Устав Рыбинского сельсовета</w:t>
      </w:r>
    </w:p>
    <w:p w:rsidR="00F0616F" w:rsidRPr="00F0616F" w:rsidRDefault="00F0616F" w:rsidP="00F0616F">
      <w:pPr>
        <w:ind w:right="-1"/>
        <w:rPr>
          <w:rFonts w:ascii="Times New Roman" w:hAnsi="Times New Roman" w:cs="Times New Roman"/>
          <w:sz w:val="28"/>
          <w:szCs w:val="28"/>
        </w:rPr>
      </w:pPr>
    </w:p>
    <w:p w:rsidR="00F0616F" w:rsidRPr="00F0616F" w:rsidRDefault="00F0616F" w:rsidP="00F0616F">
      <w:pPr>
        <w:pStyle w:val="ConsPlusTitle"/>
        <w:ind w:firstLine="708"/>
        <w:jc w:val="both"/>
        <w:rPr>
          <w:b w:val="0"/>
          <w:bCs w:val="0"/>
          <w:i/>
          <w:sz w:val="28"/>
          <w:szCs w:val="28"/>
        </w:rPr>
      </w:pPr>
    </w:p>
    <w:p w:rsidR="00F0616F" w:rsidRPr="00F0616F" w:rsidRDefault="00F0616F" w:rsidP="00F0616F">
      <w:pPr>
        <w:ind w:firstLine="567"/>
        <w:jc w:val="both"/>
        <w:rPr>
          <w:b/>
          <w:sz w:val="28"/>
          <w:szCs w:val="28"/>
        </w:rPr>
      </w:pPr>
      <w:r w:rsidRPr="00F0616F">
        <w:rPr>
          <w:sz w:val="28"/>
          <w:szCs w:val="28"/>
        </w:rPr>
        <w:t>В целях приведения Устава Рыбинского сельсовета Мотыгинского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60 Устава Рыбинского сельсовета Мотыгинского района Красноярского края,</w:t>
      </w:r>
      <w:r w:rsidRPr="00F0616F">
        <w:rPr>
          <w:i/>
          <w:sz w:val="28"/>
          <w:szCs w:val="28"/>
        </w:rPr>
        <w:t xml:space="preserve"> </w:t>
      </w:r>
      <w:r w:rsidRPr="00F0616F">
        <w:rPr>
          <w:sz w:val="28"/>
          <w:szCs w:val="28"/>
        </w:rPr>
        <w:t>Мотыгинский</w:t>
      </w:r>
      <w:r w:rsidRPr="00F0616F">
        <w:rPr>
          <w:i/>
          <w:sz w:val="28"/>
          <w:szCs w:val="28"/>
        </w:rPr>
        <w:t xml:space="preserve"> </w:t>
      </w:r>
      <w:r w:rsidRPr="00F0616F">
        <w:rPr>
          <w:sz w:val="28"/>
          <w:szCs w:val="28"/>
        </w:rPr>
        <w:t>сельский Совет депутатов</w:t>
      </w:r>
      <w:r w:rsidRPr="00F0616F">
        <w:rPr>
          <w:i/>
          <w:sz w:val="28"/>
          <w:szCs w:val="28"/>
        </w:rPr>
        <w:t xml:space="preserve"> </w:t>
      </w:r>
      <w:r w:rsidRPr="00F0616F">
        <w:rPr>
          <w:b/>
          <w:sz w:val="28"/>
          <w:szCs w:val="28"/>
        </w:rPr>
        <w:t>РЕШИЛ:</w:t>
      </w:r>
    </w:p>
    <w:p w:rsidR="00F0616F" w:rsidRPr="00F0616F" w:rsidRDefault="00F0616F" w:rsidP="00F0616F">
      <w:pPr>
        <w:numPr>
          <w:ilvl w:val="0"/>
          <w:numId w:val="1"/>
        </w:numPr>
        <w:tabs>
          <w:tab w:val="left" w:pos="1134"/>
        </w:tabs>
        <w:spacing w:after="0" w:line="240" w:lineRule="auto"/>
        <w:ind w:left="0" w:firstLine="567"/>
        <w:jc w:val="both"/>
        <w:rPr>
          <w:sz w:val="28"/>
          <w:szCs w:val="28"/>
        </w:rPr>
      </w:pPr>
      <w:r w:rsidRPr="00F0616F">
        <w:rPr>
          <w:sz w:val="28"/>
          <w:szCs w:val="28"/>
        </w:rPr>
        <w:t>Внести в Устав</w:t>
      </w:r>
      <w:r w:rsidRPr="00F0616F">
        <w:rPr>
          <w:i/>
          <w:sz w:val="28"/>
          <w:szCs w:val="28"/>
        </w:rPr>
        <w:t xml:space="preserve"> </w:t>
      </w:r>
      <w:r w:rsidRPr="00F0616F">
        <w:rPr>
          <w:sz w:val="28"/>
          <w:szCs w:val="28"/>
        </w:rPr>
        <w:t>Рыбинского</w:t>
      </w:r>
      <w:r w:rsidRPr="00F0616F">
        <w:rPr>
          <w:i/>
          <w:sz w:val="28"/>
          <w:szCs w:val="28"/>
        </w:rPr>
        <w:t xml:space="preserve"> </w:t>
      </w:r>
      <w:r w:rsidRPr="00F0616F">
        <w:rPr>
          <w:sz w:val="28"/>
          <w:szCs w:val="28"/>
        </w:rPr>
        <w:t>сельсовета Мотыгинского района Красноярского края следующие изменения:</w:t>
      </w:r>
    </w:p>
    <w:p w:rsidR="00F0616F" w:rsidRPr="00F0616F" w:rsidRDefault="00F0616F" w:rsidP="00F0616F">
      <w:pPr>
        <w:tabs>
          <w:tab w:val="left" w:pos="1134"/>
        </w:tabs>
        <w:jc w:val="both"/>
        <w:rPr>
          <w:sz w:val="28"/>
          <w:szCs w:val="28"/>
        </w:rPr>
      </w:pPr>
      <w:r w:rsidRPr="00F0616F">
        <w:rPr>
          <w:sz w:val="28"/>
          <w:szCs w:val="28"/>
        </w:rPr>
        <w:t xml:space="preserve">               1.1. Статью 3 после слов «на местных референдумах» дополнить словами          «и сходах граждан». </w:t>
      </w:r>
    </w:p>
    <w:p w:rsidR="00F0616F" w:rsidRPr="00F0616F" w:rsidRDefault="00F0616F" w:rsidP="00F0616F">
      <w:pPr>
        <w:tabs>
          <w:tab w:val="left" w:pos="1134"/>
        </w:tabs>
        <w:jc w:val="both"/>
        <w:rPr>
          <w:sz w:val="28"/>
          <w:szCs w:val="28"/>
        </w:rPr>
      </w:pPr>
      <w:r w:rsidRPr="00F0616F">
        <w:rPr>
          <w:sz w:val="28"/>
          <w:szCs w:val="28"/>
        </w:rPr>
        <w:t xml:space="preserve">               1.2. Пункт 7 статьи 4 изложить в следующей редакции:</w:t>
      </w:r>
    </w:p>
    <w:p w:rsidR="00F0616F" w:rsidRPr="00F0616F" w:rsidRDefault="00F0616F" w:rsidP="00F0616F">
      <w:pPr>
        <w:tabs>
          <w:tab w:val="num" w:pos="780"/>
        </w:tabs>
        <w:ind w:right="-1" w:firstLine="709"/>
        <w:jc w:val="both"/>
        <w:rPr>
          <w:sz w:val="28"/>
          <w:szCs w:val="28"/>
        </w:rPr>
      </w:pPr>
      <w:r w:rsidRPr="00F0616F">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течение 10 дней,  в газете «Ведомости Рыбинского сельсовета»,  если иное не предусмотрено самим актом, настоящим Уставом или действующим законодательством.»;</w:t>
      </w:r>
    </w:p>
    <w:p w:rsidR="00F0616F" w:rsidRPr="00F0616F" w:rsidRDefault="00F0616F" w:rsidP="00F0616F">
      <w:pPr>
        <w:tabs>
          <w:tab w:val="num" w:pos="780"/>
        </w:tabs>
        <w:ind w:right="-1"/>
        <w:jc w:val="both"/>
        <w:rPr>
          <w:sz w:val="28"/>
          <w:szCs w:val="28"/>
        </w:rPr>
      </w:pPr>
      <w:r w:rsidRPr="00F0616F">
        <w:rPr>
          <w:sz w:val="28"/>
          <w:szCs w:val="28"/>
        </w:rPr>
        <w:t xml:space="preserve">           1.3. В пункте 2 статьи 6 слова «на 5 года» заменить словами «на 5 лет». </w:t>
      </w:r>
    </w:p>
    <w:p w:rsidR="00F0616F" w:rsidRPr="00F0616F" w:rsidRDefault="00F0616F" w:rsidP="00F0616F">
      <w:pPr>
        <w:tabs>
          <w:tab w:val="num" w:pos="780"/>
        </w:tabs>
        <w:ind w:right="-1"/>
        <w:jc w:val="both"/>
        <w:rPr>
          <w:sz w:val="28"/>
          <w:szCs w:val="28"/>
        </w:rPr>
      </w:pPr>
      <w:r w:rsidRPr="00F0616F">
        <w:rPr>
          <w:sz w:val="28"/>
          <w:szCs w:val="28"/>
        </w:rPr>
        <w:t xml:space="preserve">           1.4. Подпункт 1.4. пункта 1 статьи 7 изложить в следующей редакции:  «1.4.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616F" w:rsidRPr="00F0616F" w:rsidRDefault="00F0616F" w:rsidP="00F0616F">
      <w:pPr>
        <w:tabs>
          <w:tab w:val="num" w:pos="780"/>
        </w:tabs>
        <w:ind w:right="-1"/>
        <w:jc w:val="both"/>
        <w:rPr>
          <w:sz w:val="28"/>
          <w:szCs w:val="28"/>
        </w:rPr>
      </w:pPr>
      <w:r w:rsidRPr="00F0616F">
        <w:rPr>
          <w:sz w:val="28"/>
          <w:szCs w:val="28"/>
        </w:rPr>
        <w:lastRenderedPageBreak/>
        <w:t xml:space="preserve">                </w:t>
      </w:r>
      <w:r w:rsidRPr="00F0616F">
        <w:rPr>
          <w:bCs/>
          <w:sz w:val="28"/>
          <w:szCs w:val="28"/>
        </w:rPr>
        <w:t xml:space="preserve"> 1.5. Подпункт 1.6. пункта 1 статьи 7 изложить в следующей редакции:</w:t>
      </w:r>
    </w:p>
    <w:p w:rsidR="00F0616F" w:rsidRPr="00F0616F" w:rsidRDefault="00F0616F" w:rsidP="00F0616F">
      <w:pPr>
        <w:widowControl w:val="0"/>
        <w:autoSpaceDE w:val="0"/>
        <w:autoSpaceDN w:val="0"/>
        <w:adjustRightInd w:val="0"/>
        <w:ind w:firstLine="540"/>
        <w:jc w:val="both"/>
        <w:rPr>
          <w:sz w:val="28"/>
          <w:szCs w:val="28"/>
        </w:rPr>
      </w:pPr>
      <w:r w:rsidRPr="00F0616F">
        <w:rPr>
          <w:bCs/>
          <w:sz w:val="28"/>
          <w:szCs w:val="28"/>
        </w:rPr>
        <w:t xml:space="preserve">  </w:t>
      </w:r>
      <w:r w:rsidRPr="00F0616F">
        <w:rPr>
          <w:b/>
          <w:bCs/>
          <w:sz w:val="28"/>
          <w:szCs w:val="28"/>
        </w:rPr>
        <w:t xml:space="preserve"> </w:t>
      </w:r>
      <w:r w:rsidRPr="00F0616F">
        <w:rPr>
          <w:color w:val="000000"/>
          <w:sz w:val="28"/>
          <w:szCs w:val="28"/>
        </w:rPr>
        <w:t xml:space="preserve">«1.6. </w:t>
      </w:r>
      <w:r w:rsidRPr="00F0616F">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0616F" w:rsidRPr="00F0616F" w:rsidRDefault="00F0616F" w:rsidP="00F0616F">
      <w:pPr>
        <w:widowControl w:val="0"/>
        <w:autoSpaceDE w:val="0"/>
        <w:autoSpaceDN w:val="0"/>
        <w:adjustRightInd w:val="0"/>
        <w:jc w:val="both"/>
        <w:rPr>
          <w:sz w:val="28"/>
          <w:szCs w:val="28"/>
        </w:rPr>
      </w:pPr>
      <w:r w:rsidRPr="00F0616F">
        <w:rPr>
          <w:sz w:val="28"/>
          <w:szCs w:val="28"/>
        </w:rPr>
        <w:t xml:space="preserve">            1.6. Подпункт 1.35. пункта 1 статьи 7 исключить.</w:t>
      </w:r>
    </w:p>
    <w:p w:rsidR="00F0616F" w:rsidRPr="00F0616F" w:rsidRDefault="00F0616F" w:rsidP="00F0616F">
      <w:pPr>
        <w:widowControl w:val="0"/>
        <w:autoSpaceDE w:val="0"/>
        <w:autoSpaceDN w:val="0"/>
        <w:adjustRightInd w:val="0"/>
        <w:jc w:val="both"/>
        <w:rPr>
          <w:sz w:val="28"/>
          <w:szCs w:val="28"/>
        </w:rPr>
      </w:pPr>
      <w:r w:rsidRPr="00F0616F">
        <w:rPr>
          <w:sz w:val="28"/>
          <w:szCs w:val="28"/>
        </w:rPr>
        <w:t xml:space="preserve">            1.7. Пункт 1 статьи 7 дополнить подпунктом 1.41. следующего содержания:  </w:t>
      </w:r>
    </w:p>
    <w:p w:rsidR="00F0616F" w:rsidRPr="00F0616F" w:rsidRDefault="00F0616F" w:rsidP="00F0616F">
      <w:pPr>
        <w:widowControl w:val="0"/>
        <w:autoSpaceDE w:val="0"/>
        <w:autoSpaceDN w:val="0"/>
        <w:adjustRightInd w:val="0"/>
        <w:ind w:firstLine="540"/>
        <w:jc w:val="both"/>
        <w:rPr>
          <w:sz w:val="28"/>
          <w:szCs w:val="28"/>
        </w:rPr>
      </w:pPr>
      <w:r w:rsidRPr="00F0616F">
        <w:rPr>
          <w:sz w:val="28"/>
          <w:szCs w:val="28"/>
        </w:rPr>
        <w:t xml:space="preserve"> «1.41.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616F" w:rsidRPr="00F0616F" w:rsidRDefault="00F0616F" w:rsidP="00F0616F">
      <w:pPr>
        <w:autoSpaceDE w:val="0"/>
        <w:autoSpaceDN w:val="0"/>
        <w:adjustRightInd w:val="0"/>
        <w:jc w:val="both"/>
        <w:outlineLvl w:val="1"/>
        <w:rPr>
          <w:sz w:val="28"/>
          <w:szCs w:val="28"/>
        </w:rPr>
      </w:pPr>
      <w:r w:rsidRPr="00F0616F">
        <w:rPr>
          <w:sz w:val="28"/>
          <w:szCs w:val="28"/>
        </w:rPr>
        <w:t xml:space="preserve">             1.8. Абзац 3 подпункта 2 пункта 1 статьи 7-1. изложить в следующей редакции:</w:t>
      </w:r>
    </w:p>
    <w:p w:rsidR="00F0616F" w:rsidRPr="00F0616F" w:rsidRDefault="00F0616F" w:rsidP="00F0616F">
      <w:pPr>
        <w:widowControl w:val="0"/>
        <w:autoSpaceDE w:val="0"/>
        <w:autoSpaceDN w:val="0"/>
        <w:adjustRightInd w:val="0"/>
        <w:ind w:firstLine="540"/>
        <w:jc w:val="both"/>
        <w:rPr>
          <w:sz w:val="28"/>
          <w:szCs w:val="28"/>
        </w:rPr>
      </w:pPr>
      <w:r w:rsidRPr="00F0616F">
        <w:rPr>
          <w:sz w:val="28"/>
          <w:szCs w:val="28"/>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0616F" w:rsidRPr="00F0616F" w:rsidRDefault="00F0616F" w:rsidP="00F0616F">
      <w:pPr>
        <w:widowControl w:val="0"/>
        <w:autoSpaceDE w:val="0"/>
        <w:autoSpaceDN w:val="0"/>
        <w:adjustRightInd w:val="0"/>
        <w:ind w:firstLine="540"/>
        <w:jc w:val="both"/>
        <w:rPr>
          <w:sz w:val="28"/>
          <w:szCs w:val="28"/>
        </w:rPr>
      </w:pPr>
      <w:r w:rsidRPr="00F0616F">
        <w:rPr>
          <w:sz w:val="28"/>
          <w:szCs w:val="28"/>
        </w:rPr>
        <w:t>1.9. Подпункт 5 пункта 1 статьи 7-1. исключить.</w:t>
      </w:r>
    </w:p>
    <w:p w:rsidR="00F0616F" w:rsidRPr="00F0616F" w:rsidRDefault="00F0616F" w:rsidP="00F0616F">
      <w:pPr>
        <w:widowControl w:val="0"/>
        <w:autoSpaceDE w:val="0"/>
        <w:autoSpaceDN w:val="0"/>
        <w:adjustRightInd w:val="0"/>
        <w:ind w:firstLine="540"/>
        <w:jc w:val="both"/>
        <w:rPr>
          <w:sz w:val="28"/>
          <w:szCs w:val="28"/>
        </w:rPr>
      </w:pPr>
      <w:r w:rsidRPr="00F0616F">
        <w:rPr>
          <w:sz w:val="28"/>
          <w:szCs w:val="28"/>
        </w:rPr>
        <w:t>1.10. Пункт 1 статьи 7-1. дополнить подпунктом 12 следующего содержания:</w:t>
      </w:r>
    </w:p>
    <w:p w:rsidR="00F0616F" w:rsidRPr="00F0616F" w:rsidRDefault="00F0616F" w:rsidP="00F0616F">
      <w:pPr>
        <w:ind w:firstLine="709"/>
        <w:jc w:val="both"/>
        <w:rPr>
          <w:sz w:val="28"/>
          <w:szCs w:val="28"/>
        </w:rPr>
      </w:pPr>
      <w:r w:rsidRPr="00F0616F">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0616F" w:rsidRPr="00F0616F" w:rsidRDefault="00F0616F" w:rsidP="00F0616F">
      <w:pPr>
        <w:jc w:val="both"/>
        <w:rPr>
          <w:sz w:val="28"/>
          <w:szCs w:val="28"/>
        </w:rPr>
      </w:pPr>
      <w:r w:rsidRPr="00F0616F">
        <w:rPr>
          <w:sz w:val="28"/>
          <w:szCs w:val="28"/>
        </w:rPr>
        <w:lastRenderedPageBreak/>
        <w:t xml:space="preserve">             1.11. Подпункт 2.15. пункта 2 статьи 15 исключить.</w:t>
      </w:r>
    </w:p>
    <w:p w:rsidR="00F0616F" w:rsidRPr="00F0616F" w:rsidRDefault="00F0616F" w:rsidP="00F0616F">
      <w:pPr>
        <w:jc w:val="both"/>
        <w:rPr>
          <w:sz w:val="28"/>
          <w:szCs w:val="28"/>
        </w:rPr>
      </w:pPr>
      <w:r w:rsidRPr="00F0616F">
        <w:rPr>
          <w:sz w:val="28"/>
          <w:szCs w:val="28"/>
        </w:rPr>
        <w:t xml:space="preserve">            1.12. Статью 15 дополнить пунктом 2.1. следующего содержания:</w:t>
      </w:r>
    </w:p>
    <w:p w:rsidR="00F0616F" w:rsidRPr="00F0616F" w:rsidRDefault="00F0616F" w:rsidP="00F0616F">
      <w:pPr>
        <w:pStyle w:val="a5"/>
        <w:spacing w:after="0"/>
        <w:ind w:firstLine="720"/>
        <w:jc w:val="both"/>
        <w:rPr>
          <w:sz w:val="28"/>
          <w:szCs w:val="28"/>
        </w:rPr>
      </w:pPr>
      <w:r w:rsidRPr="00F0616F">
        <w:rPr>
          <w:sz w:val="28"/>
          <w:szCs w:val="28"/>
        </w:rPr>
        <w:t>«2.1. Полномочия главы поселения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F0616F" w:rsidRPr="00F0616F" w:rsidRDefault="00F0616F" w:rsidP="00F0616F">
      <w:pPr>
        <w:pStyle w:val="a5"/>
        <w:spacing w:after="0"/>
        <w:ind w:firstLine="720"/>
        <w:jc w:val="both"/>
        <w:rPr>
          <w:sz w:val="28"/>
          <w:szCs w:val="28"/>
        </w:rPr>
      </w:pPr>
    </w:p>
    <w:p w:rsidR="00F0616F" w:rsidRPr="00F0616F" w:rsidRDefault="00F0616F" w:rsidP="00F0616F">
      <w:pPr>
        <w:pStyle w:val="a5"/>
        <w:spacing w:after="0"/>
        <w:jc w:val="both"/>
        <w:rPr>
          <w:sz w:val="28"/>
          <w:szCs w:val="28"/>
        </w:rPr>
      </w:pPr>
      <w:r w:rsidRPr="00F0616F">
        <w:rPr>
          <w:sz w:val="28"/>
          <w:szCs w:val="28"/>
        </w:rPr>
        <w:t xml:space="preserve">      1.13. Подпункт 11 пункта 1 статьи 28 исключить.</w:t>
      </w:r>
    </w:p>
    <w:p w:rsidR="00F0616F" w:rsidRPr="00F0616F" w:rsidRDefault="00F0616F" w:rsidP="00F0616F">
      <w:pPr>
        <w:pStyle w:val="a5"/>
        <w:spacing w:after="0"/>
        <w:ind w:firstLine="720"/>
        <w:jc w:val="both"/>
        <w:rPr>
          <w:sz w:val="28"/>
          <w:szCs w:val="28"/>
        </w:rPr>
      </w:pPr>
    </w:p>
    <w:p w:rsidR="00F0616F" w:rsidRPr="00F0616F" w:rsidRDefault="00F0616F" w:rsidP="00F0616F">
      <w:pPr>
        <w:pStyle w:val="a5"/>
        <w:spacing w:after="0"/>
        <w:jc w:val="both"/>
        <w:rPr>
          <w:sz w:val="28"/>
          <w:szCs w:val="28"/>
        </w:rPr>
      </w:pPr>
      <w:r w:rsidRPr="00F0616F">
        <w:rPr>
          <w:sz w:val="28"/>
          <w:szCs w:val="28"/>
        </w:rPr>
        <w:t xml:space="preserve">      1.14. Дополнить статью 28 пунктом 1.1. следующего содержания:</w:t>
      </w:r>
    </w:p>
    <w:p w:rsidR="00F0616F" w:rsidRPr="00F0616F" w:rsidRDefault="00F0616F" w:rsidP="00F0616F">
      <w:pPr>
        <w:ind w:right="-1" w:firstLine="720"/>
        <w:jc w:val="both"/>
        <w:rPr>
          <w:sz w:val="28"/>
          <w:szCs w:val="28"/>
        </w:rPr>
      </w:pPr>
      <w:r w:rsidRPr="00F0616F">
        <w:rPr>
          <w:sz w:val="28"/>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0616F" w:rsidRPr="00F0616F" w:rsidRDefault="00F0616F" w:rsidP="00F0616F">
      <w:pPr>
        <w:ind w:right="-1"/>
        <w:jc w:val="both"/>
        <w:rPr>
          <w:sz w:val="28"/>
          <w:szCs w:val="28"/>
        </w:rPr>
      </w:pPr>
      <w:r w:rsidRPr="00F0616F">
        <w:rPr>
          <w:sz w:val="28"/>
          <w:szCs w:val="28"/>
        </w:rPr>
        <w:t xml:space="preserve">           1.15. Пункт 2 статьи 20 изложить в следующей редакции:</w:t>
      </w:r>
    </w:p>
    <w:p w:rsidR="00F0616F" w:rsidRPr="00F0616F" w:rsidRDefault="00F0616F" w:rsidP="00F0616F">
      <w:pPr>
        <w:ind w:right="-1"/>
        <w:jc w:val="both"/>
        <w:rPr>
          <w:sz w:val="28"/>
          <w:szCs w:val="28"/>
        </w:rPr>
      </w:pPr>
      <w:r w:rsidRPr="00F0616F">
        <w:rPr>
          <w:sz w:val="28"/>
          <w:szCs w:val="28"/>
        </w:rPr>
        <w:t>«2. Совет состоит из 7 депутатов, избираемых на основе всеобщего равного и прямого избирательного права на основе мажоритарной</w:t>
      </w:r>
      <w:r w:rsidRPr="00F0616F">
        <w:rPr>
          <w:i/>
          <w:sz w:val="28"/>
          <w:szCs w:val="28"/>
        </w:rPr>
        <w:t xml:space="preserve"> </w:t>
      </w:r>
      <w:r w:rsidRPr="00F0616F">
        <w:rPr>
          <w:sz w:val="28"/>
          <w:szCs w:val="28"/>
        </w:rPr>
        <w:t>избирательной системы по</w:t>
      </w:r>
      <w:r w:rsidRPr="00F0616F">
        <w:rPr>
          <w:b/>
          <w:i/>
          <w:sz w:val="28"/>
          <w:szCs w:val="28"/>
        </w:rPr>
        <w:t xml:space="preserve"> </w:t>
      </w:r>
      <w:r w:rsidRPr="00F0616F">
        <w:rPr>
          <w:sz w:val="28"/>
          <w:szCs w:val="28"/>
        </w:rPr>
        <w:t>двум</w:t>
      </w:r>
      <w:r w:rsidRPr="00F0616F">
        <w:rPr>
          <w:b/>
          <w:i/>
          <w:sz w:val="28"/>
          <w:szCs w:val="28"/>
        </w:rPr>
        <w:t xml:space="preserve"> </w:t>
      </w:r>
      <w:r w:rsidRPr="00F0616F">
        <w:rPr>
          <w:sz w:val="28"/>
          <w:szCs w:val="28"/>
        </w:rPr>
        <w:t>многомандатным избирательным</w:t>
      </w:r>
      <w:r w:rsidRPr="00F0616F">
        <w:rPr>
          <w:i/>
          <w:sz w:val="28"/>
          <w:szCs w:val="28"/>
        </w:rPr>
        <w:t xml:space="preserve"> </w:t>
      </w:r>
      <w:r w:rsidRPr="00F0616F">
        <w:rPr>
          <w:sz w:val="28"/>
          <w:szCs w:val="28"/>
        </w:rPr>
        <w:t>округам</w:t>
      </w:r>
      <w:r w:rsidRPr="00F0616F">
        <w:rPr>
          <w:b/>
          <w:i/>
          <w:sz w:val="28"/>
          <w:szCs w:val="28"/>
        </w:rPr>
        <w:t xml:space="preserve"> </w:t>
      </w:r>
      <w:r w:rsidRPr="00F0616F">
        <w:rPr>
          <w:sz w:val="28"/>
          <w:szCs w:val="28"/>
        </w:rPr>
        <w:t>при тайном голосовании в соответствии с федеральными и краевыми законами сроком на 5 лет.»;</w:t>
      </w:r>
    </w:p>
    <w:p w:rsidR="00F0616F" w:rsidRPr="00F0616F" w:rsidRDefault="00F0616F" w:rsidP="00F0616F">
      <w:pPr>
        <w:ind w:right="-1"/>
        <w:jc w:val="both"/>
        <w:rPr>
          <w:sz w:val="28"/>
          <w:szCs w:val="28"/>
        </w:rPr>
      </w:pPr>
      <w:r w:rsidRPr="00F0616F">
        <w:rPr>
          <w:sz w:val="28"/>
          <w:szCs w:val="28"/>
        </w:rPr>
        <w:t xml:space="preserve">               1.16. Абзац 5 пункта 2 статьи 28 исключить.</w:t>
      </w:r>
    </w:p>
    <w:p w:rsidR="00F0616F" w:rsidRPr="00F0616F" w:rsidRDefault="00F0616F" w:rsidP="00F0616F">
      <w:pPr>
        <w:pStyle w:val="ConsNormal"/>
        <w:ind w:firstLine="0"/>
        <w:jc w:val="both"/>
        <w:rPr>
          <w:color w:val="000000"/>
          <w:sz w:val="28"/>
          <w:szCs w:val="28"/>
        </w:rPr>
      </w:pPr>
      <w:r w:rsidRPr="00F0616F">
        <w:rPr>
          <w:color w:val="000000"/>
          <w:sz w:val="28"/>
          <w:szCs w:val="28"/>
        </w:rPr>
        <w:t xml:space="preserve">             1.17. Подпункт 1.6. пункта 1 статьи 32 изложить в следующей редакции:</w:t>
      </w:r>
    </w:p>
    <w:p w:rsidR="00F0616F" w:rsidRPr="00F0616F" w:rsidRDefault="00F0616F" w:rsidP="00F0616F">
      <w:pPr>
        <w:ind w:right="-1" w:firstLine="720"/>
        <w:jc w:val="both"/>
        <w:rPr>
          <w:sz w:val="28"/>
          <w:szCs w:val="28"/>
        </w:rPr>
      </w:pPr>
      <w:r w:rsidRPr="00F0616F">
        <w:rPr>
          <w:sz w:val="28"/>
          <w:szCs w:val="28"/>
        </w:rPr>
        <w:t>«1.6. от имени поселения осуществляет муниципальные заимствования в соответствии с действующим законодательством;»;</w:t>
      </w:r>
    </w:p>
    <w:p w:rsidR="00F0616F" w:rsidRPr="00F0616F" w:rsidRDefault="00F0616F" w:rsidP="00F0616F">
      <w:pPr>
        <w:autoSpaceDE w:val="0"/>
        <w:autoSpaceDN w:val="0"/>
        <w:adjustRightInd w:val="0"/>
        <w:jc w:val="both"/>
        <w:outlineLvl w:val="1"/>
        <w:rPr>
          <w:sz w:val="28"/>
          <w:szCs w:val="28"/>
        </w:rPr>
      </w:pPr>
      <w:r w:rsidRPr="00F0616F">
        <w:rPr>
          <w:rFonts w:ascii="Times New Roman" w:eastAsia="Times New Roman" w:hAnsi="Times New Roman" w:cs="Times New Roman"/>
          <w:color w:val="000000"/>
          <w:sz w:val="28"/>
          <w:szCs w:val="28"/>
        </w:rPr>
        <w:t xml:space="preserve">              </w:t>
      </w:r>
      <w:r w:rsidRPr="00F0616F">
        <w:rPr>
          <w:sz w:val="28"/>
          <w:szCs w:val="28"/>
        </w:rPr>
        <w:t>1.18. Пункты 3, 4 статьи 33-1 изложить в следующей редакции:</w:t>
      </w:r>
    </w:p>
    <w:p w:rsidR="00F0616F" w:rsidRPr="00F0616F" w:rsidRDefault="00F0616F" w:rsidP="00F0616F">
      <w:pPr>
        <w:autoSpaceDE w:val="0"/>
        <w:autoSpaceDN w:val="0"/>
        <w:adjustRightInd w:val="0"/>
        <w:ind w:firstLine="720"/>
        <w:jc w:val="both"/>
        <w:rPr>
          <w:sz w:val="28"/>
          <w:szCs w:val="28"/>
        </w:rPr>
      </w:pPr>
      <w:r w:rsidRPr="00F0616F">
        <w:rPr>
          <w:sz w:val="28"/>
          <w:szCs w:val="28"/>
        </w:rPr>
        <w:t>«3. Главным муниципальным инспектором является глава Рыбинского сельсовета, к полномочиям которого относятся:</w:t>
      </w:r>
    </w:p>
    <w:p w:rsidR="00F0616F" w:rsidRPr="00F0616F" w:rsidRDefault="00F0616F" w:rsidP="00F0616F">
      <w:pPr>
        <w:autoSpaceDE w:val="0"/>
        <w:autoSpaceDN w:val="0"/>
        <w:adjustRightInd w:val="0"/>
        <w:ind w:firstLine="720"/>
        <w:jc w:val="both"/>
        <w:rPr>
          <w:sz w:val="28"/>
          <w:szCs w:val="28"/>
        </w:rPr>
      </w:pPr>
      <w:r w:rsidRPr="00F0616F">
        <w:rPr>
          <w:sz w:val="28"/>
          <w:szCs w:val="28"/>
        </w:rPr>
        <w:t>1) дача муниципальным инспекторам обязательных для исполнения указаний;</w:t>
      </w:r>
    </w:p>
    <w:p w:rsidR="00F0616F" w:rsidRPr="00F0616F" w:rsidRDefault="00F0616F" w:rsidP="00F0616F">
      <w:pPr>
        <w:autoSpaceDE w:val="0"/>
        <w:autoSpaceDN w:val="0"/>
        <w:adjustRightInd w:val="0"/>
        <w:ind w:firstLine="720"/>
        <w:jc w:val="both"/>
        <w:rPr>
          <w:sz w:val="28"/>
          <w:szCs w:val="28"/>
        </w:rPr>
      </w:pPr>
      <w:r w:rsidRPr="00F0616F">
        <w:rPr>
          <w:sz w:val="28"/>
          <w:szCs w:val="28"/>
        </w:rPr>
        <w:t xml:space="preserve">2) привлечение научно-исследовательских, проектно-изыскательских и других организаций для проведения соответствующих анализов, проб, </w:t>
      </w:r>
      <w:r w:rsidRPr="00F0616F">
        <w:rPr>
          <w:sz w:val="28"/>
          <w:szCs w:val="28"/>
        </w:rPr>
        <w:lastRenderedPageBreak/>
        <w:t>осмотров и подготовки заключений, связанных с предметом проводимой проверки;</w:t>
      </w:r>
    </w:p>
    <w:p w:rsidR="00F0616F" w:rsidRPr="00F0616F" w:rsidRDefault="00F0616F" w:rsidP="00F0616F">
      <w:pPr>
        <w:autoSpaceDE w:val="0"/>
        <w:autoSpaceDN w:val="0"/>
        <w:adjustRightInd w:val="0"/>
        <w:ind w:firstLine="720"/>
        <w:jc w:val="both"/>
        <w:rPr>
          <w:sz w:val="28"/>
          <w:szCs w:val="28"/>
        </w:rPr>
      </w:pPr>
      <w:r w:rsidRPr="00F0616F">
        <w:rPr>
          <w:sz w:val="28"/>
          <w:szCs w:val="28"/>
        </w:rPr>
        <w:t>3) издание распоряжений о проведении мероприятий по муниципальному контролю.</w:t>
      </w:r>
    </w:p>
    <w:p w:rsidR="00F0616F" w:rsidRPr="00F0616F" w:rsidRDefault="00F0616F" w:rsidP="00F0616F">
      <w:pPr>
        <w:autoSpaceDE w:val="0"/>
        <w:autoSpaceDN w:val="0"/>
        <w:adjustRightInd w:val="0"/>
        <w:ind w:firstLine="720"/>
        <w:jc w:val="both"/>
        <w:rPr>
          <w:sz w:val="28"/>
          <w:szCs w:val="28"/>
        </w:rPr>
      </w:pPr>
      <w:r w:rsidRPr="00F0616F">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относятся:</w:t>
      </w:r>
    </w:p>
    <w:p w:rsidR="00F0616F" w:rsidRPr="00F0616F" w:rsidRDefault="00F0616F" w:rsidP="00F0616F">
      <w:pPr>
        <w:autoSpaceDE w:val="0"/>
        <w:autoSpaceDN w:val="0"/>
        <w:adjustRightInd w:val="0"/>
        <w:ind w:firstLine="720"/>
        <w:jc w:val="both"/>
        <w:rPr>
          <w:sz w:val="28"/>
          <w:szCs w:val="28"/>
        </w:rPr>
      </w:pPr>
      <w:r w:rsidRPr="00F0616F">
        <w:rPr>
          <w:sz w:val="28"/>
          <w:szCs w:val="28"/>
        </w:rPr>
        <w:t>1) осуществление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0616F" w:rsidRPr="00F0616F" w:rsidRDefault="00F0616F" w:rsidP="00F0616F">
      <w:pPr>
        <w:autoSpaceDE w:val="0"/>
        <w:autoSpaceDN w:val="0"/>
        <w:adjustRightInd w:val="0"/>
        <w:ind w:firstLine="720"/>
        <w:jc w:val="both"/>
        <w:rPr>
          <w:sz w:val="28"/>
          <w:szCs w:val="28"/>
        </w:rPr>
      </w:pPr>
      <w:r w:rsidRPr="00F0616F">
        <w:rPr>
          <w:sz w:val="28"/>
          <w:szCs w:val="28"/>
        </w:rPr>
        <w:t>2) составление актов по результатам проверок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0616F" w:rsidRPr="00F0616F" w:rsidRDefault="00F0616F" w:rsidP="00F0616F">
      <w:pPr>
        <w:autoSpaceDE w:val="0"/>
        <w:autoSpaceDN w:val="0"/>
        <w:adjustRightInd w:val="0"/>
        <w:ind w:firstLine="720"/>
        <w:jc w:val="both"/>
        <w:rPr>
          <w:sz w:val="28"/>
          <w:szCs w:val="28"/>
        </w:rPr>
      </w:pPr>
      <w:r w:rsidRPr="00F0616F">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0616F" w:rsidRPr="00F0616F" w:rsidRDefault="00F0616F" w:rsidP="00F0616F">
      <w:pPr>
        <w:autoSpaceDE w:val="0"/>
        <w:autoSpaceDN w:val="0"/>
        <w:adjustRightInd w:val="0"/>
        <w:ind w:firstLine="720"/>
        <w:jc w:val="both"/>
        <w:rPr>
          <w:sz w:val="28"/>
          <w:szCs w:val="28"/>
        </w:rPr>
      </w:pPr>
      <w:r w:rsidRPr="00F0616F">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F0616F" w:rsidRPr="00F0616F" w:rsidRDefault="00F0616F" w:rsidP="00F0616F">
      <w:pPr>
        <w:autoSpaceDE w:val="0"/>
        <w:autoSpaceDN w:val="0"/>
        <w:adjustRightInd w:val="0"/>
        <w:ind w:firstLine="720"/>
        <w:jc w:val="both"/>
        <w:rPr>
          <w:sz w:val="28"/>
          <w:szCs w:val="28"/>
        </w:rPr>
      </w:pPr>
      <w:r w:rsidRPr="00F0616F">
        <w:rPr>
          <w:sz w:val="28"/>
          <w:szCs w:val="28"/>
        </w:rPr>
        <w:lastRenderedPageBreak/>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16F" w:rsidRPr="00F0616F" w:rsidRDefault="00F0616F" w:rsidP="00F0616F">
      <w:pPr>
        <w:autoSpaceDE w:val="0"/>
        <w:autoSpaceDN w:val="0"/>
        <w:adjustRightInd w:val="0"/>
        <w:ind w:firstLine="720"/>
        <w:jc w:val="both"/>
        <w:rPr>
          <w:sz w:val="28"/>
          <w:szCs w:val="28"/>
        </w:rPr>
      </w:pPr>
      <w:r w:rsidRPr="00F0616F">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0616F" w:rsidRPr="00F0616F" w:rsidRDefault="00F0616F" w:rsidP="00F0616F">
      <w:pPr>
        <w:jc w:val="both"/>
        <w:rPr>
          <w:color w:val="000000"/>
          <w:sz w:val="28"/>
          <w:szCs w:val="28"/>
        </w:rPr>
      </w:pPr>
      <w:r w:rsidRPr="00F0616F">
        <w:rPr>
          <w:sz w:val="28"/>
          <w:szCs w:val="28"/>
        </w:rPr>
        <w:t xml:space="preserve">                  </w:t>
      </w:r>
      <w:r w:rsidRPr="00F0616F">
        <w:rPr>
          <w:color w:val="000000"/>
          <w:sz w:val="28"/>
          <w:szCs w:val="28"/>
        </w:rPr>
        <w:t xml:space="preserve"> 1.19. Подпункты 5.3, 5.4 пункта 5 статьи 34 изложить в следующей редакции:</w:t>
      </w:r>
    </w:p>
    <w:p w:rsidR="00F0616F" w:rsidRPr="00F0616F" w:rsidRDefault="00F0616F" w:rsidP="00F0616F">
      <w:pPr>
        <w:ind w:right="-1" w:firstLine="720"/>
        <w:jc w:val="both"/>
        <w:rPr>
          <w:sz w:val="28"/>
          <w:szCs w:val="28"/>
        </w:rPr>
      </w:pPr>
      <w:r w:rsidRPr="00F0616F">
        <w:rPr>
          <w:sz w:val="28"/>
          <w:szCs w:val="28"/>
        </w:rPr>
        <w:t xml:space="preserve">   «5.3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0616F" w:rsidRPr="00F0616F" w:rsidRDefault="00F0616F" w:rsidP="00F0616F">
      <w:pPr>
        <w:pStyle w:val="2"/>
        <w:spacing w:before="0"/>
        <w:jc w:val="both"/>
        <w:rPr>
          <w:rFonts w:ascii="Times New Roman" w:hAnsi="Times New Roman" w:cs="Times New Roman"/>
          <w:b w:val="0"/>
          <w:color w:val="000000"/>
          <w:sz w:val="28"/>
          <w:szCs w:val="28"/>
        </w:rPr>
      </w:pPr>
      <w:r w:rsidRPr="00F0616F">
        <w:rPr>
          <w:rFonts w:ascii="Times New Roman" w:hAnsi="Times New Roman" w:cs="Times New Roman"/>
          <w:b w:val="0"/>
          <w:i/>
          <w:sz w:val="28"/>
          <w:szCs w:val="28"/>
        </w:rPr>
        <w:t xml:space="preserve">    </w:t>
      </w:r>
      <w:r w:rsidRPr="00F0616F">
        <w:rPr>
          <w:sz w:val="28"/>
          <w:szCs w:val="28"/>
        </w:rPr>
        <w:t xml:space="preserve">  </w:t>
      </w:r>
      <w:r w:rsidRPr="00F0616F">
        <w:rPr>
          <w:color w:val="000000"/>
          <w:sz w:val="28"/>
          <w:szCs w:val="28"/>
        </w:rPr>
        <w:t xml:space="preserve">      </w:t>
      </w:r>
      <w:r w:rsidRPr="00F0616F">
        <w:rPr>
          <w:rFonts w:ascii="Times New Roman" w:hAnsi="Times New Roman" w:cs="Times New Roman"/>
          <w:b w:val="0"/>
          <w:i/>
          <w:color w:val="000000"/>
          <w:sz w:val="28"/>
          <w:szCs w:val="28"/>
        </w:rPr>
        <w:t>5.4</w:t>
      </w:r>
      <w:r w:rsidRPr="00F0616F">
        <w:rPr>
          <w:color w:val="000000"/>
          <w:sz w:val="28"/>
          <w:szCs w:val="28"/>
        </w:rPr>
        <w:t xml:space="preserve"> </w:t>
      </w:r>
      <w:r w:rsidRPr="00F0616F">
        <w:rPr>
          <w:rFonts w:ascii="Times New Roman" w:hAnsi="Times New Roman" w:cs="Times New Roman"/>
          <w:b w:val="0"/>
          <w:i/>
          <w:color w:val="000000"/>
          <w:sz w:val="28"/>
          <w:szCs w:val="28"/>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F0616F" w:rsidRPr="00F0616F" w:rsidRDefault="00F0616F" w:rsidP="00F0616F">
      <w:pPr>
        <w:autoSpaceDE w:val="0"/>
        <w:autoSpaceDN w:val="0"/>
        <w:adjustRightInd w:val="0"/>
        <w:jc w:val="both"/>
        <w:rPr>
          <w:sz w:val="28"/>
          <w:szCs w:val="28"/>
        </w:rPr>
      </w:pPr>
      <w:r w:rsidRPr="00F0616F">
        <w:rPr>
          <w:rFonts w:ascii="Times New Roman" w:hAnsi="Times New Roman" w:cs="Times New Roman"/>
          <w:sz w:val="28"/>
          <w:szCs w:val="28"/>
        </w:rPr>
        <w:t xml:space="preserve">          </w:t>
      </w:r>
      <w:r w:rsidRPr="00F0616F">
        <w:rPr>
          <w:sz w:val="28"/>
          <w:szCs w:val="28"/>
        </w:rPr>
        <w:t xml:space="preserve">  1.20. Дополнить Устав статьей 38.1. следующего содержания:</w:t>
      </w:r>
    </w:p>
    <w:p w:rsidR="00F0616F" w:rsidRPr="00F0616F" w:rsidRDefault="00F0616F" w:rsidP="00F0616F">
      <w:pPr>
        <w:widowControl w:val="0"/>
        <w:autoSpaceDE w:val="0"/>
        <w:autoSpaceDN w:val="0"/>
        <w:adjustRightInd w:val="0"/>
        <w:ind w:firstLine="540"/>
        <w:jc w:val="both"/>
        <w:outlineLvl w:val="0"/>
        <w:rPr>
          <w:b/>
          <w:sz w:val="28"/>
          <w:szCs w:val="28"/>
        </w:rPr>
      </w:pPr>
      <w:r w:rsidRPr="00F0616F">
        <w:rPr>
          <w:sz w:val="28"/>
          <w:szCs w:val="28"/>
        </w:rPr>
        <w:t>«</w:t>
      </w:r>
      <w:r w:rsidRPr="00F0616F">
        <w:rPr>
          <w:b/>
          <w:sz w:val="28"/>
          <w:szCs w:val="28"/>
        </w:rPr>
        <w:t>Статья 38.1. Правотворческая инициатива прокурора</w:t>
      </w:r>
    </w:p>
    <w:p w:rsidR="00F0616F" w:rsidRPr="00F0616F" w:rsidRDefault="00F0616F" w:rsidP="00F0616F">
      <w:pPr>
        <w:widowControl w:val="0"/>
        <w:autoSpaceDE w:val="0"/>
        <w:autoSpaceDN w:val="0"/>
        <w:adjustRightInd w:val="0"/>
        <w:jc w:val="both"/>
        <w:rPr>
          <w:sz w:val="28"/>
          <w:szCs w:val="28"/>
        </w:rPr>
      </w:pPr>
      <w:r w:rsidRPr="00F0616F">
        <w:rPr>
          <w:b/>
          <w:sz w:val="28"/>
          <w:szCs w:val="28"/>
        </w:rPr>
        <w:t xml:space="preserve">            </w:t>
      </w:r>
      <w:r w:rsidRPr="00F0616F">
        <w:rPr>
          <w:sz w:val="28"/>
          <w:szCs w:val="28"/>
        </w:rPr>
        <w:t>Прокурор Мотыгинского района обладает правотворческой инициативой, которая выражается во внесении в администрацию Рыбинского сельсовета и Рыбинский сельский Совет депутатов предложений об изменении, дополнении, отмене или о принятии муниципальных нормативных правовых актов.»;</w:t>
      </w:r>
    </w:p>
    <w:p w:rsidR="00F0616F" w:rsidRPr="00F0616F" w:rsidRDefault="00F0616F" w:rsidP="00F0616F">
      <w:pPr>
        <w:ind w:right="-1" w:firstLine="567"/>
        <w:jc w:val="both"/>
        <w:rPr>
          <w:sz w:val="28"/>
          <w:szCs w:val="28"/>
        </w:rPr>
      </w:pPr>
      <w:r w:rsidRPr="00F0616F">
        <w:rPr>
          <w:sz w:val="28"/>
          <w:szCs w:val="28"/>
        </w:rPr>
        <w:t xml:space="preserve">        1.21. Дополнить Устав статьей 49.1 следующего содержания:</w:t>
      </w:r>
    </w:p>
    <w:p w:rsidR="00F0616F" w:rsidRPr="00F0616F" w:rsidRDefault="00F0616F" w:rsidP="00F0616F">
      <w:pPr>
        <w:spacing w:before="240" w:after="120"/>
        <w:ind w:firstLine="709"/>
        <w:jc w:val="both"/>
        <w:rPr>
          <w:b/>
          <w:color w:val="000000"/>
          <w:sz w:val="28"/>
          <w:szCs w:val="28"/>
        </w:rPr>
      </w:pPr>
      <w:r w:rsidRPr="00F0616F">
        <w:rPr>
          <w:b/>
          <w:color w:val="000000"/>
          <w:sz w:val="28"/>
          <w:szCs w:val="28"/>
        </w:rPr>
        <w:t>«Статья 49.1. Комиссия по вопросам муниципальной службы</w:t>
      </w:r>
    </w:p>
    <w:p w:rsidR="00F0616F" w:rsidRPr="00F0616F" w:rsidRDefault="00F0616F" w:rsidP="00F0616F">
      <w:pPr>
        <w:ind w:right="-1" w:firstLine="709"/>
        <w:jc w:val="both"/>
        <w:rPr>
          <w:color w:val="000000"/>
          <w:sz w:val="28"/>
          <w:szCs w:val="28"/>
        </w:rPr>
      </w:pPr>
      <w:r w:rsidRPr="00F0616F">
        <w:rPr>
          <w:color w:val="000000"/>
          <w:sz w:val="28"/>
          <w:szCs w:val="28"/>
        </w:rPr>
        <w:t>1. Комиссия по вопросам муниципальной службы образуется главой администрации поселения в составе 3 человек и работает на нештатной основе.</w:t>
      </w:r>
    </w:p>
    <w:p w:rsidR="00F0616F" w:rsidRPr="00F0616F" w:rsidRDefault="00F0616F" w:rsidP="00F0616F">
      <w:pPr>
        <w:ind w:right="-1" w:firstLine="709"/>
        <w:jc w:val="both"/>
        <w:rPr>
          <w:color w:val="000000"/>
          <w:sz w:val="28"/>
          <w:szCs w:val="28"/>
        </w:rPr>
      </w:pPr>
      <w:r w:rsidRPr="00F0616F">
        <w:rPr>
          <w:color w:val="000000"/>
          <w:sz w:val="28"/>
          <w:szCs w:val="28"/>
        </w:rPr>
        <w:t>2. Комиссия по вопросам муниципальной службы:</w:t>
      </w:r>
    </w:p>
    <w:p w:rsidR="00F0616F" w:rsidRPr="00F0616F" w:rsidRDefault="00F0616F" w:rsidP="00F0616F">
      <w:pPr>
        <w:ind w:firstLine="709"/>
        <w:jc w:val="both"/>
        <w:rPr>
          <w:color w:val="000000"/>
          <w:sz w:val="28"/>
          <w:szCs w:val="28"/>
        </w:rPr>
      </w:pPr>
      <w:r w:rsidRPr="00F0616F">
        <w:rPr>
          <w:color w:val="000000"/>
          <w:sz w:val="28"/>
          <w:szCs w:val="28"/>
        </w:rPr>
        <w:lastRenderedPageBreak/>
        <w:t>1) ведет реестр муниципальных служащих;</w:t>
      </w:r>
    </w:p>
    <w:p w:rsidR="00F0616F" w:rsidRPr="00F0616F" w:rsidRDefault="00F0616F" w:rsidP="00F0616F">
      <w:pPr>
        <w:ind w:firstLine="709"/>
        <w:jc w:val="both"/>
        <w:rPr>
          <w:color w:val="000000"/>
          <w:sz w:val="28"/>
          <w:szCs w:val="28"/>
        </w:rPr>
      </w:pPr>
      <w:r w:rsidRPr="00F0616F">
        <w:rPr>
          <w:color w:val="000000"/>
          <w:sz w:val="28"/>
          <w:szCs w:val="28"/>
        </w:rPr>
        <w:t>2) осуществляет анализ эффективности муниципальной службы, вносит предложения по ее совершенствованию;</w:t>
      </w:r>
    </w:p>
    <w:p w:rsidR="00F0616F" w:rsidRPr="00F0616F" w:rsidRDefault="00F0616F" w:rsidP="00F0616F">
      <w:pPr>
        <w:ind w:firstLine="709"/>
        <w:jc w:val="both"/>
        <w:rPr>
          <w:color w:val="000000"/>
          <w:sz w:val="28"/>
          <w:szCs w:val="28"/>
        </w:rPr>
      </w:pPr>
      <w:r w:rsidRPr="00F0616F">
        <w:rPr>
          <w:color w:val="000000"/>
          <w:sz w:val="28"/>
          <w:szCs w:val="28"/>
        </w:rPr>
        <w:t>3) осуществляет иные функции в соответствии с положением о ней.</w:t>
      </w:r>
    </w:p>
    <w:p w:rsidR="00F0616F" w:rsidRPr="00F0616F" w:rsidRDefault="00F0616F" w:rsidP="00F0616F">
      <w:pPr>
        <w:pStyle w:val="a5"/>
        <w:spacing w:after="0"/>
        <w:ind w:right="-1" w:firstLine="709"/>
        <w:jc w:val="both"/>
        <w:rPr>
          <w:color w:val="000000"/>
          <w:sz w:val="28"/>
          <w:szCs w:val="28"/>
        </w:rPr>
      </w:pPr>
      <w:r w:rsidRPr="00F0616F">
        <w:rPr>
          <w:color w:val="000000"/>
          <w:sz w:val="28"/>
          <w:szCs w:val="28"/>
        </w:rPr>
        <w:t xml:space="preserve">3. Комиссия по вопросам муниципальной службы принимает решения большинством голосов из своего состава.»; </w:t>
      </w:r>
    </w:p>
    <w:p w:rsidR="00F0616F" w:rsidRPr="00F0616F" w:rsidRDefault="00F0616F" w:rsidP="00F0616F">
      <w:pPr>
        <w:pStyle w:val="a5"/>
        <w:spacing w:after="0"/>
        <w:ind w:right="-1" w:firstLine="709"/>
        <w:jc w:val="both"/>
        <w:rPr>
          <w:color w:val="000000"/>
          <w:sz w:val="28"/>
          <w:szCs w:val="28"/>
        </w:rPr>
      </w:pPr>
    </w:p>
    <w:p w:rsidR="00F0616F" w:rsidRPr="00F0616F" w:rsidRDefault="00F0616F" w:rsidP="00F0616F">
      <w:pPr>
        <w:pStyle w:val="a5"/>
        <w:spacing w:after="0"/>
        <w:ind w:right="-1"/>
        <w:jc w:val="both"/>
        <w:rPr>
          <w:color w:val="000000"/>
          <w:sz w:val="28"/>
          <w:szCs w:val="28"/>
        </w:rPr>
      </w:pPr>
      <w:r w:rsidRPr="00F0616F">
        <w:rPr>
          <w:color w:val="000000"/>
          <w:sz w:val="28"/>
          <w:szCs w:val="28"/>
        </w:rPr>
        <w:t xml:space="preserve">       1.22. Подпункт 3 пункта 2 статьи 51 изложить в следующей редакции:</w:t>
      </w:r>
    </w:p>
    <w:p w:rsidR="00F0616F" w:rsidRPr="00F0616F" w:rsidRDefault="00F0616F" w:rsidP="00F0616F">
      <w:pPr>
        <w:autoSpaceDE w:val="0"/>
        <w:autoSpaceDN w:val="0"/>
        <w:adjustRightInd w:val="0"/>
        <w:ind w:firstLine="709"/>
        <w:jc w:val="both"/>
        <w:outlineLvl w:val="1"/>
        <w:rPr>
          <w:sz w:val="28"/>
          <w:szCs w:val="28"/>
        </w:rPr>
      </w:pPr>
      <w:r w:rsidRPr="00F0616F">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0616F" w:rsidRPr="00F0616F" w:rsidRDefault="00F0616F" w:rsidP="00F0616F">
      <w:pPr>
        <w:pStyle w:val="p2"/>
        <w:tabs>
          <w:tab w:val="left" w:pos="299"/>
          <w:tab w:val="center" w:pos="4844"/>
        </w:tabs>
        <w:spacing w:before="0" w:beforeAutospacing="0" w:after="0" w:afterAutospacing="0"/>
        <w:rPr>
          <w:rStyle w:val="s1"/>
          <w:sz w:val="28"/>
          <w:szCs w:val="28"/>
        </w:rPr>
      </w:pPr>
      <w:r w:rsidRPr="00F0616F">
        <w:rPr>
          <w:rFonts w:asciiTheme="minorHAnsi" w:eastAsiaTheme="minorEastAsia" w:hAnsiTheme="minorHAnsi" w:cstheme="minorBidi"/>
          <w:sz w:val="28"/>
          <w:szCs w:val="28"/>
        </w:rPr>
        <w:t xml:space="preserve">      </w:t>
      </w:r>
      <w:r w:rsidRPr="00F0616F">
        <w:rPr>
          <w:rStyle w:val="s1"/>
          <w:sz w:val="28"/>
          <w:szCs w:val="28"/>
        </w:rPr>
        <w:t xml:space="preserve">    1.23. Статью 52-1. изложить в следующей редакции:</w:t>
      </w:r>
      <w:r w:rsidRPr="00F0616F">
        <w:rPr>
          <w:rStyle w:val="s1"/>
          <w:sz w:val="28"/>
          <w:szCs w:val="28"/>
        </w:rPr>
        <w:tab/>
        <w:t xml:space="preserve"> </w:t>
      </w:r>
    </w:p>
    <w:p w:rsidR="00F0616F" w:rsidRPr="00F0616F" w:rsidRDefault="00F0616F" w:rsidP="00F0616F">
      <w:pPr>
        <w:pStyle w:val="p2"/>
        <w:spacing w:before="0" w:beforeAutospacing="0" w:after="0" w:afterAutospacing="0"/>
        <w:jc w:val="center"/>
        <w:rPr>
          <w:b/>
          <w:sz w:val="28"/>
          <w:szCs w:val="28"/>
        </w:rPr>
      </w:pPr>
      <w:r w:rsidRPr="00F0616F">
        <w:rPr>
          <w:rStyle w:val="s1"/>
          <w:b/>
          <w:sz w:val="28"/>
          <w:szCs w:val="28"/>
        </w:rPr>
        <w:t>«Статья 52-1. Закупки для обеспечения муниципальных нужд</w:t>
      </w:r>
    </w:p>
    <w:p w:rsidR="00F0616F" w:rsidRPr="00F0616F" w:rsidRDefault="00F0616F" w:rsidP="00F0616F">
      <w:pPr>
        <w:pStyle w:val="p2"/>
        <w:spacing w:before="0" w:beforeAutospacing="0" w:after="0" w:afterAutospacing="0"/>
        <w:jc w:val="center"/>
        <w:rPr>
          <w:b/>
          <w:sz w:val="28"/>
          <w:szCs w:val="28"/>
        </w:rPr>
      </w:pPr>
    </w:p>
    <w:p w:rsidR="00F0616F" w:rsidRPr="00F0616F" w:rsidRDefault="00F0616F" w:rsidP="00F0616F">
      <w:pPr>
        <w:pStyle w:val="p3"/>
        <w:spacing w:before="0" w:beforeAutospacing="0" w:after="0" w:afterAutospacing="0"/>
        <w:ind w:firstLine="708"/>
        <w:jc w:val="both"/>
        <w:rPr>
          <w:sz w:val="28"/>
          <w:szCs w:val="28"/>
        </w:rPr>
      </w:pPr>
      <w:r w:rsidRPr="00F0616F">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F0616F">
        <w:rPr>
          <w:rStyle w:val="s1"/>
          <w:sz w:val="28"/>
          <w:szCs w:val="28"/>
        </w:rPr>
        <w:t xml:space="preserve"> </w:t>
      </w:r>
      <w:r w:rsidRPr="00F0616F">
        <w:rPr>
          <w:sz w:val="28"/>
          <w:szCs w:val="28"/>
        </w:rPr>
        <w:t>о контрактной системе в сфере закупок товаров, работ, услуг для обеспечения государственных и муниципальных нужд.»;</w:t>
      </w:r>
    </w:p>
    <w:p w:rsidR="00F0616F" w:rsidRPr="00F0616F" w:rsidRDefault="00F0616F" w:rsidP="00F0616F">
      <w:pPr>
        <w:pStyle w:val="p3"/>
        <w:spacing w:before="0" w:beforeAutospacing="0" w:after="0" w:afterAutospacing="0"/>
        <w:ind w:firstLine="708"/>
        <w:jc w:val="both"/>
        <w:rPr>
          <w:sz w:val="28"/>
          <w:szCs w:val="28"/>
        </w:rPr>
      </w:pPr>
    </w:p>
    <w:p w:rsidR="00F0616F" w:rsidRPr="00F0616F" w:rsidRDefault="00F0616F" w:rsidP="00F0616F">
      <w:pPr>
        <w:ind w:right="-1" w:firstLine="567"/>
        <w:jc w:val="both"/>
        <w:rPr>
          <w:color w:val="000000"/>
          <w:sz w:val="28"/>
          <w:szCs w:val="28"/>
        </w:rPr>
      </w:pPr>
      <w:r w:rsidRPr="00F0616F">
        <w:rPr>
          <w:color w:val="000000"/>
          <w:sz w:val="28"/>
          <w:szCs w:val="28"/>
        </w:rPr>
        <w:t>1.24. Пункт 2 статьи 56 изложить в следующей редакции:</w:t>
      </w:r>
    </w:p>
    <w:p w:rsidR="00F0616F" w:rsidRPr="00F0616F" w:rsidRDefault="00F0616F" w:rsidP="00F0616F">
      <w:pPr>
        <w:ind w:right="-1" w:firstLine="720"/>
        <w:jc w:val="both"/>
        <w:rPr>
          <w:color w:val="000000"/>
          <w:sz w:val="28"/>
          <w:szCs w:val="28"/>
        </w:rPr>
      </w:pPr>
      <w:r w:rsidRPr="00F0616F">
        <w:rPr>
          <w:color w:val="000000"/>
          <w:sz w:val="28"/>
          <w:szCs w:val="28"/>
        </w:rPr>
        <w:t xml:space="preserve">«2. Администрация поселения не позднее 1 мая года, следующего за отчетным, представляет Совету отчет об исполнении бюджета.»; </w:t>
      </w:r>
    </w:p>
    <w:p w:rsidR="00F0616F" w:rsidRPr="00F0616F" w:rsidRDefault="00F0616F" w:rsidP="00F0616F">
      <w:pPr>
        <w:ind w:right="-1"/>
        <w:jc w:val="both"/>
        <w:rPr>
          <w:color w:val="000000"/>
          <w:sz w:val="28"/>
          <w:szCs w:val="28"/>
        </w:rPr>
      </w:pPr>
      <w:r w:rsidRPr="00F0616F">
        <w:rPr>
          <w:color w:val="000000"/>
          <w:sz w:val="28"/>
          <w:szCs w:val="28"/>
        </w:rPr>
        <w:t xml:space="preserve">              1.25. Статью 58 изложить в следующей редакции:</w:t>
      </w:r>
    </w:p>
    <w:p w:rsidR="00F0616F" w:rsidRPr="00F0616F" w:rsidRDefault="00F0616F" w:rsidP="00F0616F">
      <w:pPr>
        <w:autoSpaceDE w:val="0"/>
        <w:autoSpaceDN w:val="0"/>
        <w:adjustRightInd w:val="0"/>
        <w:ind w:firstLine="709"/>
        <w:jc w:val="both"/>
        <w:outlineLvl w:val="1"/>
        <w:rPr>
          <w:b/>
          <w:sz w:val="28"/>
          <w:szCs w:val="28"/>
        </w:rPr>
      </w:pPr>
      <w:r w:rsidRPr="00F0616F">
        <w:rPr>
          <w:b/>
          <w:sz w:val="28"/>
          <w:szCs w:val="28"/>
        </w:rPr>
        <w:t>«Статья 58. Пенсионное обеспечение лиц, замещающих муниципальные должности на постоянной основе</w:t>
      </w:r>
    </w:p>
    <w:p w:rsidR="00F0616F" w:rsidRPr="00F0616F" w:rsidRDefault="00F0616F" w:rsidP="00F0616F">
      <w:pPr>
        <w:autoSpaceDE w:val="0"/>
        <w:autoSpaceDN w:val="0"/>
        <w:adjustRightInd w:val="0"/>
        <w:jc w:val="both"/>
        <w:rPr>
          <w:sz w:val="28"/>
          <w:szCs w:val="28"/>
        </w:rPr>
      </w:pPr>
      <w:r w:rsidRPr="00F0616F">
        <w:rPr>
          <w:sz w:val="28"/>
          <w:szCs w:val="28"/>
        </w:rPr>
        <w:t xml:space="preserve">             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w:t>
      </w:r>
      <w:r w:rsidRPr="00F0616F">
        <w:rPr>
          <w:sz w:val="28"/>
          <w:szCs w:val="28"/>
        </w:rPr>
        <w:lastRenderedPageBreak/>
        <w:t>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F0616F" w:rsidRPr="00F0616F" w:rsidRDefault="00F0616F" w:rsidP="00F0616F">
      <w:pPr>
        <w:autoSpaceDE w:val="0"/>
        <w:autoSpaceDN w:val="0"/>
        <w:adjustRightInd w:val="0"/>
        <w:jc w:val="both"/>
        <w:rPr>
          <w:sz w:val="28"/>
          <w:szCs w:val="28"/>
        </w:rPr>
      </w:pPr>
      <w:r w:rsidRPr="00F0616F">
        <w:rPr>
          <w:sz w:val="28"/>
          <w:szCs w:val="28"/>
        </w:rPr>
        <w:t xml:space="preserve">            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0616F" w:rsidRPr="00F0616F" w:rsidRDefault="00F0616F" w:rsidP="00F0616F">
      <w:pPr>
        <w:autoSpaceDE w:val="0"/>
        <w:autoSpaceDN w:val="0"/>
        <w:adjustRightInd w:val="0"/>
        <w:ind w:firstLine="540"/>
        <w:jc w:val="both"/>
        <w:rPr>
          <w:sz w:val="28"/>
          <w:szCs w:val="28"/>
        </w:rPr>
      </w:pPr>
      <w:r w:rsidRPr="00F0616F">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F0616F" w:rsidRPr="00F0616F" w:rsidRDefault="00F0616F" w:rsidP="00F0616F">
      <w:pPr>
        <w:autoSpaceDE w:val="0"/>
        <w:autoSpaceDN w:val="0"/>
        <w:adjustRightInd w:val="0"/>
        <w:ind w:firstLine="540"/>
        <w:jc w:val="both"/>
        <w:rPr>
          <w:sz w:val="28"/>
          <w:szCs w:val="28"/>
        </w:rPr>
      </w:pPr>
      <w:r w:rsidRPr="00F0616F">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0616F" w:rsidRPr="00F0616F" w:rsidRDefault="00F0616F" w:rsidP="00F0616F">
      <w:pPr>
        <w:autoSpaceDE w:val="0"/>
        <w:autoSpaceDN w:val="0"/>
        <w:adjustRightInd w:val="0"/>
        <w:ind w:firstLine="540"/>
        <w:jc w:val="both"/>
        <w:rPr>
          <w:sz w:val="28"/>
          <w:szCs w:val="28"/>
        </w:rPr>
      </w:pPr>
      <w:r w:rsidRPr="00F0616F">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0616F" w:rsidRPr="00F0616F" w:rsidRDefault="00F0616F" w:rsidP="00F0616F">
      <w:pPr>
        <w:autoSpaceDE w:val="0"/>
        <w:autoSpaceDN w:val="0"/>
        <w:adjustRightInd w:val="0"/>
        <w:ind w:firstLine="709"/>
        <w:jc w:val="both"/>
        <w:rPr>
          <w:sz w:val="28"/>
          <w:szCs w:val="28"/>
        </w:rPr>
      </w:pPr>
      <w:r w:rsidRPr="00F0616F">
        <w:rPr>
          <w:sz w:val="28"/>
          <w:szCs w:val="28"/>
        </w:rPr>
        <w:t xml:space="preserve">5. Порядок назначения пенсии за выслугу лет устанавливается в соответствии с п. 6 ст. 8 Закона </w:t>
      </w:r>
      <w:r w:rsidRPr="00F0616F">
        <w:rPr>
          <w:bCs/>
          <w:sz w:val="28"/>
          <w:szCs w:val="28"/>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F0616F">
        <w:rPr>
          <w:sz w:val="28"/>
          <w:szCs w:val="28"/>
        </w:rPr>
        <w:t>.</w:t>
      </w:r>
    </w:p>
    <w:p w:rsidR="00F0616F" w:rsidRPr="00F0616F" w:rsidRDefault="00F0616F" w:rsidP="00F0616F">
      <w:pPr>
        <w:tabs>
          <w:tab w:val="left" w:pos="0"/>
        </w:tabs>
        <w:autoSpaceDE w:val="0"/>
        <w:autoSpaceDN w:val="0"/>
        <w:adjustRightInd w:val="0"/>
        <w:ind w:firstLine="709"/>
        <w:jc w:val="both"/>
        <w:rPr>
          <w:sz w:val="28"/>
          <w:szCs w:val="28"/>
        </w:rPr>
      </w:pPr>
      <w:r w:rsidRPr="00F0616F">
        <w:rPr>
          <w:sz w:val="28"/>
          <w:szCs w:val="28"/>
        </w:rPr>
        <w:t xml:space="preserve">6. В случае отсутствия необходимого срока исполнения полномочий для установления пенсии за выслугу лет по основаниям, установленным </w:t>
      </w:r>
      <w:r w:rsidRPr="00F0616F">
        <w:rPr>
          <w:sz w:val="28"/>
          <w:szCs w:val="28"/>
        </w:rPr>
        <w:lastRenderedPageBreak/>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0616F" w:rsidRPr="00F0616F" w:rsidRDefault="00F0616F" w:rsidP="00F0616F">
      <w:pPr>
        <w:autoSpaceDE w:val="0"/>
        <w:autoSpaceDN w:val="0"/>
        <w:adjustRightInd w:val="0"/>
        <w:ind w:firstLine="709"/>
        <w:jc w:val="both"/>
        <w:rPr>
          <w:sz w:val="28"/>
          <w:szCs w:val="28"/>
        </w:rPr>
      </w:pPr>
      <w:r w:rsidRPr="00F0616F">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F0616F" w:rsidRPr="00F0616F" w:rsidRDefault="00F0616F" w:rsidP="00F0616F">
      <w:pPr>
        <w:tabs>
          <w:tab w:val="left" w:pos="993"/>
          <w:tab w:val="left" w:pos="1134"/>
        </w:tabs>
        <w:autoSpaceDE w:val="0"/>
        <w:autoSpaceDN w:val="0"/>
        <w:adjustRightInd w:val="0"/>
        <w:ind w:firstLine="709"/>
        <w:jc w:val="both"/>
        <w:rPr>
          <w:sz w:val="28"/>
          <w:szCs w:val="28"/>
        </w:rPr>
      </w:pPr>
      <w:r w:rsidRPr="00F0616F">
        <w:rPr>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F0616F" w:rsidRPr="00F0616F" w:rsidRDefault="00F0616F" w:rsidP="00F0616F">
      <w:pPr>
        <w:autoSpaceDE w:val="0"/>
        <w:autoSpaceDN w:val="0"/>
        <w:adjustRightInd w:val="0"/>
        <w:jc w:val="both"/>
        <w:rPr>
          <w:sz w:val="28"/>
          <w:szCs w:val="28"/>
        </w:rPr>
      </w:pPr>
      <w:r w:rsidRPr="00F0616F">
        <w:rPr>
          <w:sz w:val="28"/>
          <w:szCs w:val="28"/>
        </w:rPr>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0616F" w:rsidRPr="00F0616F" w:rsidRDefault="00F0616F" w:rsidP="00F0616F">
      <w:pPr>
        <w:autoSpaceDE w:val="0"/>
        <w:autoSpaceDN w:val="0"/>
        <w:adjustRightInd w:val="0"/>
        <w:jc w:val="both"/>
        <w:rPr>
          <w:sz w:val="28"/>
          <w:szCs w:val="28"/>
        </w:rPr>
      </w:pPr>
      <w:r w:rsidRPr="00F0616F">
        <w:rPr>
          <w:sz w:val="28"/>
          <w:szCs w:val="28"/>
        </w:rPr>
        <w:t xml:space="preserve">               2) назначенных глав местных администраций - до 31 декабря 1996 года;</w:t>
      </w:r>
    </w:p>
    <w:p w:rsidR="00F0616F" w:rsidRPr="00F0616F" w:rsidRDefault="00F0616F" w:rsidP="00F0616F">
      <w:pPr>
        <w:autoSpaceDE w:val="0"/>
        <w:autoSpaceDN w:val="0"/>
        <w:adjustRightInd w:val="0"/>
        <w:ind w:firstLine="709"/>
        <w:jc w:val="both"/>
        <w:rPr>
          <w:sz w:val="28"/>
          <w:szCs w:val="28"/>
        </w:rPr>
      </w:pPr>
      <w:r w:rsidRPr="00F0616F">
        <w:rPr>
          <w:sz w:val="28"/>
          <w:szCs w:val="28"/>
        </w:rPr>
        <w:lastRenderedPageBreak/>
        <w:t>3) выборных должностей в органах местного самоуправления - со 2 августа 1991 года.»</w:t>
      </w:r>
    </w:p>
    <w:p w:rsidR="00F0616F" w:rsidRPr="00F0616F" w:rsidRDefault="00F0616F" w:rsidP="00F0616F">
      <w:pPr>
        <w:tabs>
          <w:tab w:val="left" w:pos="567"/>
          <w:tab w:val="left" w:pos="720"/>
        </w:tabs>
        <w:jc w:val="both"/>
        <w:rPr>
          <w:sz w:val="28"/>
          <w:szCs w:val="28"/>
        </w:rPr>
      </w:pPr>
      <w:r w:rsidRPr="00F0616F">
        <w:rPr>
          <w:sz w:val="28"/>
          <w:szCs w:val="28"/>
        </w:rPr>
        <w:t xml:space="preserve">           </w:t>
      </w:r>
      <w:r w:rsidRPr="00F0616F">
        <w:rPr>
          <w:b/>
          <w:sz w:val="28"/>
          <w:szCs w:val="28"/>
        </w:rPr>
        <w:t>2</w:t>
      </w:r>
      <w:r w:rsidRPr="00F0616F">
        <w:rPr>
          <w:sz w:val="28"/>
          <w:szCs w:val="28"/>
        </w:rPr>
        <w:t>. Поручить главе Рыбинского сельсовета направить решение в Управление Министерства юстиции Российской Федерации по Красноярскому краю для государственной регистрации.</w:t>
      </w:r>
    </w:p>
    <w:p w:rsidR="00F0616F" w:rsidRPr="00F0616F" w:rsidRDefault="00F0616F" w:rsidP="00F0616F">
      <w:pPr>
        <w:tabs>
          <w:tab w:val="left" w:pos="567"/>
          <w:tab w:val="left" w:pos="720"/>
        </w:tabs>
        <w:jc w:val="both"/>
        <w:rPr>
          <w:sz w:val="28"/>
          <w:szCs w:val="28"/>
        </w:rPr>
      </w:pPr>
      <w:r w:rsidRPr="00F0616F">
        <w:rPr>
          <w:sz w:val="28"/>
          <w:szCs w:val="28"/>
        </w:rPr>
        <w:t xml:space="preserve">           </w:t>
      </w:r>
      <w:r w:rsidRPr="00F0616F">
        <w:rPr>
          <w:b/>
          <w:sz w:val="28"/>
          <w:szCs w:val="28"/>
        </w:rPr>
        <w:t>3.</w:t>
      </w:r>
      <w:r w:rsidRPr="00F0616F">
        <w:rPr>
          <w:sz w:val="28"/>
          <w:szCs w:val="28"/>
        </w:rPr>
        <w:t xml:space="preserve"> Контроль за исполнением решения возложить на главу Рыбинского сельсовета. </w:t>
      </w:r>
    </w:p>
    <w:p w:rsidR="00F0616F" w:rsidRPr="00F0616F" w:rsidRDefault="00F0616F" w:rsidP="00F0616F">
      <w:pPr>
        <w:tabs>
          <w:tab w:val="left" w:pos="0"/>
          <w:tab w:val="left" w:pos="567"/>
        </w:tabs>
        <w:jc w:val="both"/>
        <w:rPr>
          <w:color w:val="000000"/>
          <w:sz w:val="28"/>
          <w:szCs w:val="28"/>
        </w:rPr>
      </w:pPr>
      <w:r w:rsidRPr="00F0616F">
        <w:rPr>
          <w:sz w:val="28"/>
          <w:szCs w:val="28"/>
        </w:rPr>
        <w:t xml:space="preserve">         </w:t>
      </w:r>
      <w:r w:rsidRPr="00F0616F">
        <w:rPr>
          <w:b/>
          <w:sz w:val="28"/>
          <w:szCs w:val="28"/>
        </w:rPr>
        <w:t>4.</w:t>
      </w:r>
      <w:r w:rsidRPr="00F0616F">
        <w:rPr>
          <w:sz w:val="28"/>
          <w:szCs w:val="28"/>
        </w:rPr>
        <w:t xml:space="preserve"> Настоящее Решение о внесении изменений и дополнений в Устав Рыбинского сельсовета подлежит официальному опубликованию (обнародованию) после его государственной регистрации и вступает в силу со дня </w:t>
      </w:r>
      <w:r w:rsidRPr="00F0616F">
        <w:rPr>
          <w:color w:val="000000"/>
          <w:sz w:val="28"/>
          <w:szCs w:val="28"/>
        </w:rPr>
        <w:t>официального опубликования (обнародования).</w:t>
      </w:r>
    </w:p>
    <w:p w:rsidR="00F0616F" w:rsidRDefault="00F0616F" w:rsidP="00F0616F">
      <w:pPr>
        <w:tabs>
          <w:tab w:val="left" w:pos="0"/>
        </w:tabs>
        <w:jc w:val="both"/>
        <w:rPr>
          <w:color w:val="000000"/>
          <w:sz w:val="28"/>
          <w:szCs w:val="28"/>
        </w:rPr>
      </w:pPr>
      <w:r w:rsidRPr="00F0616F">
        <w:rPr>
          <w:color w:val="000000"/>
          <w:sz w:val="28"/>
          <w:szCs w:val="28"/>
        </w:rPr>
        <w:t xml:space="preserve">      Глава Рыбинского сельсовета обязан опубликовать (обнародовать) зарегистрированное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w:t>
      </w:r>
      <w:r w:rsidR="0038260D">
        <w:rPr>
          <w:color w:val="000000"/>
          <w:sz w:val="28"/>
          <w:szCs w:val="28"/>
        </w:rPr>
        <w:t>раю.</w:t>
      </w:r>
    </w:p>
    <w:p w:rsidR="0038260D" w:rsidRDefault="0038260D" w:rsidP="00F0616F">
      <w:pPr>
        <w:tabs>
          <w:tab w:val="left" w:pos="0"/>
        </w:tabs>
        <w:jc w:val="both"/>
        <w:rPr>
          <w:color w:val="000000"/>
          <w:sz w:val="28"/>
          <w:szCs w:val="28"/>
        </w:rPr>
      </w:pPr>
    </w:p>
    <w:p w:rsidR="0038260D" w:rsidRDefault="0038260D" w:rsidP="00F0616F">
      <w:pPr>
        <w:tabs>
          <w:tab w:val="left" w:pos="0"/>
        </w:tabs>
        <w:jc w:val="both"/>
        <w:rPr>
          <w:color w:val="000000"/>
          <w:sz w:val="28"/>
          <w:szCs w:val="28"/>
        </w:rPr>
      </w:pPr>
    </w:p>
    <w:p w:rsidR="0038260D" w:rsidRPr="00F0616F" w:rsidRDefault="0038260D" w:rsidP="00F0616F">
      <w:pPr>
        <w:tabs>
          <w:tab w:val="left" w:pos="0"/>
        </w:tabs>
        <w:jc w:val="both"/>
        <w:rPr>
          <w:color w:val="000000"/>
          <w:sz w:val="28"/>
          <w:szCs w:val="28"/>
        </w:rPr>
      </w:pPr>
      <w:r>
        <w:rPr>
          <w:color w:val="000000"/>
          <w:sz w:val="28"/>
          <w:szCs w:val="28"/>
        </w:rPr>
        <w:t>Глава Рыбинского сельсовета                                                Л.И.Петрова</w:t>
      </w:r>
    </w:p>
    <w:p w:rsidR="00F0616F" w:rsidRPr="00F0616F" w:rsidRDefault="00F0616F" w:rsidP="00F0616F">
      <w:pPr>
        <w:rPr>
          <w:sz w:val="28"/>
          <w:szCs w:val="28"/>
        </w:rPr>
      </w:pPr>
    </w:p>
    <w:p w:rsidR="00353F8A" w:rsidRPr="00F0616F" w:rsidRDefault="00353F8A">
      <w:pPr>
        <w:rPr>
          <w:sz w:val="28"/>
          <w:szCs w:val="28"/>
        </w:rPr>
      </w:pPr>
    </w:p>
    <w:sectPr w:rsidR="00353F8A" w:rsidRPr="00F0616F" w:rsidSect="00035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543F"/>
    <w:multiLevelType w:val="multilevel"/>
    <w:tmpl w:val="1ADCC566"/>
    <w:lvl w:ilvl="0">
      <w:start w:val="1"/>
      <w:numFmt w:val="decimal"/>
      <w:lvlText w:val="%1."/>
      <w:lvlJc w:val="left"/>
      <w:pPr>
        <w:ind w:left="1017" w:hanging="450"/>
      </w:pPr>
    </w:lvl>
    <w:lvl w:ilvl="1">
      <w:start w:val="1"/>
      <w:numFmt w:val="decimal"/>
      <w:lvlText w:val="%1.%2."/>
      <w:lvlJc w:val="left"/>
      <w:pPr>
        <w:ind w:left="2367" w:hanging="720"/>
      </w:pPr>
    </w:lvl>
    <w:lvl w:ilvl="2">
      <w:start w:val="1"/>
      <w:numFmt w:val="decimal"/>
      <w:lvlText w:val="%1.%2.%3."/>
      <w:lvlJc w:val="left"/>
      <w:pPr>
        <w:ind w:left="3447" w:hanging="720"/>
      </w:pPr>
    </w:lvl>
    <w:lvl w:ilvl="3">
      <w:start w:val="1"/>
      <w:numFmt w:val="decimal"/>
      <w:lvlText w:val="%1.%2.%3.%4."/>
      <w:lvlJc w:val="left"/>
      <w:pPr>
        <w:ind w:left="4887" w:hanging="1080"/>
      </w:pPr>
    </w:lvl>
    <w:lvl w:ilvl="4">
      <w:start w:val="1"/>
      <w:numFmt w:val="decimal"/>
      <w:lvlText w:val="%1.%2.%3.%4.%5."/>
      <w:lvlJc w:val="left"/>
      <w:pPr>
        <w:ind w:left="5967" w:hanging="1080"/>
      </w:pPr>
    </w:lvl>
    <w:lvl w:ilvl="5">
      <w:start w:val="1"/>
      <w:numFmt w:val="decimal"/>
      <w:lvlText w:val="%1.%2.%3.%4.%5.%6."/>
      <w:lvlJc w:val="left"/>
      <w:pPr>
        <w:ind w:left="7407" w:hanging="1440"/>
      </w:pPr>
    </w:lvl>
    <w:lvl w:ilvl="6">
      <w:start w:val="1"/>
      <w:numFmt w:val="decimal"/>
      <w:lvlText w:val="%1.%2.%3.%4.%5.%6.%7."/>
      <w:lvlJc w:val="left"/>
      <w:pPr>
        <w:ind w:left="8847" w:hanging="1800"/>
      </w:pPr>
    </w:lvl>
    <w:lvl w:ilvl="7">
      <w:start w:val="1"/>
      <w:numFmt w:val="decimal"/>
      <w:lvlText w:val="%1.%2.%3.%4.%5.%6.%7.%8."/>
      <w:lvlJc w:val="left"/>
      <w:pPr>
        <w:ind w:left="9927" w:hanging="1800"/>
      </w:pPr>
    </w:lvl>
    <w:lvl w:ilvl="8">
      <w:start w:val="1"/>
      <w:numFmt w:val="decimal"/>
      <w:lvlText w:val="%1.%2.%3.%4.%5.%6.%7.%8.%9."/>
      <w:lvlJc w:val="left"/>
      <w:pPr>
        <w:ind w:left="1136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0616F"/>
    <w:rsid w:val="00035ADF"/>
    <w:rsid w:val="00210891"/>
    <w:rsid w:val="00353F8A"/>
    <w:rsid w:val="0038260D"/>
    <w:rsid w:val="00CA3892"/>
    <w:rsid w:val="00D66488"/>
    <w:rsid w:val="00F0616F"/>
    <w:rsid w:val="00F4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DF"/>
  </w:style>
  <w:style w:type="paragraph" w:styleId="2">
    <w:name w:val="heading 2"/>
    <w:basedOn w:val="a"/>
    <w:next w:val="a"/>
    <w:link w:val="20"/>
    <w:uiPriority w:val="9"/>
    <w:semiHidden/>
    <w:unhideWhenUsed/>
    <w:qFormat/>
    <w:rsid w:val="00F06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0616F"/>
    <w:rPr>
      <w:rFonts w:asciiTheme="majorHAnsi" w:eastAsiaTheme="majorEastAsia" w:hAnsiTheme="majorHAnsi" w:cstheme="majorBidi"/>
      <w:b/>
      <w:bCs/>
      <w:color w:val="4F81BD" w:themeColor="accent1"/>
      <w:sz w:val="26"/>
      <w:szCs w:val="26"/>
    </w:rPr>
  </w:style>
  <w:style w:type="paragraph" w:styleId="a3">
    <w:name w:val="Title"/>
    <w:basedOn w:val="a"/>
    <w:link w:val="a4"/>
    <w:uiPriority w:val="99"/>
    <w:qFormat/>
    <w:rsid w:val="00F0616F"/>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99"/>
    <w:rsid w:val="00F0616F"/>
    <w:rPr>
      <w:rFonts w:ascii="Times New Roman" w:eastAsia="Times New Roman" w:hAnsi="Times New Roman" w:cs="Times New Roman"/>
      <w:sz w:val="28"/>
      <w:szCs w:val="20"/>
    </w:rPr>
  </w:style>
  <w:style w:type="paragraph" w:styleId="a5">
    <w:name w:val="Body Text"/>
    <w:basedOn w:val="a"/>
    <w:link w:val="a6"/>
    <w:uiPriority w:val="99"/>
    <w:semiHidden/>
    <w:unhideWhenUsed/>
    <w:rsid w:val="00F0616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F0616F"/>
    <w:rPr>
      <w:rFonts w:ascii="Times New Roman" w:eastAsia="Times New Roman" w:hAnsi="Times New Roman" w:cs="Times New Roman"/>
      <w:sz w:val="24"/>
      <w:szCs w:val="24"/>
    </w:rPr>
  </w:style>
  <w:style w:type="paragraph" w:customStyle="1" w:styleId="ConsNormal">
    <w:name w:val="ConsNormal"/>
    <w:uiPriority w:val="99"/>
    <w:rsid w:val="00F0616F"/>
    <w:pPr>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ConsPlusTitle">
    <w:name w:val="ConsPlusTitle"/>
    <w:uiPriority w:val="99"/>
    <w:rsid w:val="00F0616F"/>
    <w:pPr>
      <w:widowControl w:val="0"/>
      <w:autoSpaceDE w:val="0"/>
      <w:autoSpaceDN w:val="0"/>
      <w:adjustRightInd w:val="0"/>
      <w:spacing w:after="0" w:line="240" w:lineRule="auto"/>
    </w:pPr>
    <w:rPr>
      <w:rFonts w:ascii="Calibri" w:eastAsia="Times New Roman" w:hAnsi="Calibri" w:cs="Calibri"/>
      <w:b/>
      <w:bCs/>
    </w:rPr>
  </w:style>
  <w:style w:type="paragraph" w:customStyle="1" w:styleId="p2">
    <w:name w:val="p2"/>
    <w:basedOn w:val="a"/>
    <w:uiPriority w:val="99"/>
    <w:rsid w:val="00F061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F06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0616F"/>
  </w:style>
</w:styles>
</file>

<file path=word/webSettings.xml><?xml version="1.0" encoding="utf-8"?>
<w:webSettings xmlns:r="http://schemas.openxmlformats.org/officeDocument/2006/relationships" xmlns:w="http://schemas.openxmlformats.org/wordprocessingml/2006/main">
  <w:divs>
    <w:div w:id="1700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Артаус ГВ</dc:creator>
  <cp:keywords/>
  <dc:description/>
  <cp:lastModifiedBy>Артаус ГВ</cp:lastModifiedBy>
  <cp:revision>7</cp:revision>
  <cp:lastPrinted>2014-04-29T01:45:00Z</cp:lastPrinted>
  <dcterms:created xsi:type="dcterms:W3CDTF">2014-04-09T09:25:00Z</dcterms:created>
  <dcterms:modified xsi:type="dcterms:W3CDTF">2014-04-29T04:57:00Z</dcterms:modified>
</cp:coreProperties>
</file>